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0344" w:rsidRPr="00E00B3F" w:rsidRDefault="00E00B3F" w:rsidP="00E00B3F">
      <w:pPr>
        <w:spacing w:after="0" w:line="240" w:lineRule="auto"/>
        <w:jc w:val="center"/>
        <w:rPr>
          <w:rFonts w:ascii="Times New Roman" w:hAnsi="Times New Roman"/>
          <w:b/>
          <w:sz w:val="40"/>
          <w:szCs w:val="40"/>
        </w:rPr>
      </w:pPr>
      <w:r w:rsidRPr="00E00B3F">
        <w:rPr>
          <w:rFonts w:ascii="Times New Roman" w:hAnsi="Times New Roman"/>
          <w:b/>
          <w:sz w:val="40"/>
          <w:szCs w:val="40"/>
        </w:rPr>
        <w:t>СПРАВКА№___</w:t>
      </w:r>
    </w:p>
    <w:p w:rsidR="000C0344" w:rsidRDefault="000C0344" w:rsidP="000C0344">
      <w:pPr>
        <w:shd w:val="clear" w:color="auto" w:fill="FFFFFF"/>
        <w:spacing w:after="0" w:line="240" w:lineRule="auto"/>
        <w:ind w:left="1445" w:right="538" w:hanging="89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итогам организации и проведения </w:t>
      </w:r>
    </w:p>
    <w:p w:rsidR="00894788" w:rsidRDefault="005F2AFC" w:rsidP="000C0344">
      <w:pPr>
        <w:shd w:val="clear" w:color="auto" w:fill="FFFFFF"/>
        <w:spacing w:after="0" w:line="240" w:lineRule="auto"/>
        <w:ind w:left="1445" w:right="538" w:hanging="89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пробных  экзаменов </w:t>
      </w:r>
      <w:r w:rsidR="000C0344">
        <w:rPr>
          <w:rFonts w:ascii="Times New Roman" w:hAnsi="Times New Roman"/>
          <w:b/>
          <w:sz w:val="28"/>
          <w:szCs w:val="28"/>
        </w:rPr>
        <w:t xml:space="preserve"> по русском</w:t>
      </w:r>
      <w:r w:rsidR="009D2C85">
        <w:rPr>
          <w:rFonts w:ascii="Times New Roman" w:hAnsi="Times New Roman"/>
          <w:b/>
          <w:sz w:val="28"/>
          <w:szCs w:val="28"/>
        </w:rPr>
        <w:t>у языку и математике</w:t>
      </w:r>
      <w:r>
        <w:rPr>
          <w:rFonts w:ascii="Times New Roman" w:hAnsi="Times New Roman"/>
          <w:b/>
          <w:sz w:val="28"/>
          <w:szCs w:val="28"/>
        </w:rPr>
        <w:t xml:space="preserve"> и предметов по выбору учащихся </w:t>
      </w:r>
    </w:p>
    <w:p w:rsidR="000C0344" w:rsidRDefault="005F2AFC" w:rsidP="000C0344">
      <w:pPr>
        <w:shd w:val="clear" w:color="auto" w:fill="FFFFFF"/>
        <w:spacing w:after="0" w:line="240" w:lineRule="auto"/>
        <w:ind w:left="1445" w:right="538" w:hanging="89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9кл (в формате</w:t>
      </w:r>
      <w:r w:rsidR="009D2C8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ОГЭ)  в МКОУ «Чабанмахинская СОШ» </w:t>
      </w:r>
    </w:p>
    <w:p w:rsidR="000C0344" w:rsidRDefault="000C0344" w:rsidP="000C0344">
      <w:pPr>
        <w:shd w:val="clear" w:color="auto" w:fill="FFFFFF"/>
        <w:spacing w:after="0" w:line="240" w:lineRule="auto"/>
        <w:ind w:left="1445" w:right="538" w:hanging="898"/>
        <w:jc w:val="center"/>
        <w:rPr>
          <w:rFonts w:ascii="Times New Roman" w:hAnsi="Times New Roman"/>
          <w:b/>
          <w:sz w:val="28"/>
          <w:szCs w:val="28"/>
        </w:rPr>
      </w:pPr>
    </w:p>
    <w:p w:rsidR="000C0344" w:rsidRPr="005F2AFC" w:rsidRDefault="000C0344" w:rsidP="000C0344">
      <w:pPr>
        <w:shd w:val="clear" w:color="auto" w:fill="FFFFFF"/>
        <w:spacing w:after="0" w:line="240" w:lineRule="auto"/>
        <w:ind w:left="283"/>
        <w:rPr>
          <w:rFonts w:ascii="Times New Roman" w:hAnsi="Times New Roman"/>
          <w:spacing w:val="-1"/>
          <w:sz w:val="24"/>
          <w:szCs w:val="24"/>
        </w:rPr>
      </w:pPr>
      <w:r w:rsidRPr="005F2AFC">
        <w:rPr>
          <w:rFonts w:ascii="Times New Roman" w:hAnsi="Times New Roman"/>
          <w:spacing w:val="-1"/>
          <w:sz w:val="24"/>
          <w:szCs w:val="24"/>
        </w:rPr>
        <w:t>Цель: ознакомление выпускников 9класс</w:t>
      </w:r>
      <w:r w:rsidR="002871C3" w:rsidRPr="005F2AFC">
        <w:rPr>
          <w:rFonts w:ascii="Times New Roman" w:hAnsi="Times New Roman"/>
          <w:spacing w:val="-1"/>
          <w:sz w:val="24"/>
          <w:szCs w:val="24"/>
        </w:rPr>
        <w:t xml:space="preserve">а </w:t>
      </w:r>
      <w:r w:rsidR="002504D7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AFC">
        <w:rPr>
          <w:rFonts w:ascii="Times New Roman" w:hAnsi="Times New Roman"/>
          <w:spacing w:val="-1"/>
          <w:sz w:val="24"/>
          <w:szCs w:val="24"/>
        </w:rPr>
        <w:t>с технологией и содержанием пробного экзамена по русскому языку. ма</w:t>
      </w:r>
      <w:r w:rsidR="00C57673" w:rsidRPr="005F2AFC">
        <w:rPr>
          <w:rFonts w:ascii="Times New Roman" w:hAnsi="Times New Roman"/>
          <w:spacing w:val="-1"/>
          <w:sz w:val="24"/>
          <w:szCs w:val="24"/>
        </w:rPr>
        <w:t xml:space="preserve">тематике </w:t>
      </w:r>
      <w:r w:rsidR="007110C6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AFC">
        <w:rPr>
          <w:rFonts w:ascii="Times New Roman" w:hAnsi="Times New Roman"/>
          <w:spacing w:val="-1"/>
          <w:sz w:val="24"/>
          <w:szCs w:val="24"/>
        </w:rPr>
        <w:t>в форме ОГЭ</w:t>
      </w:r>
      <w:r w:rsidR="002871C3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AFC">
        <w:rPr>
          <w:rFonts w:ascii="Times New Roman" w:hAnsi="Times New Roman"/>
          <w:spacing w:val="-1"/>
          <w:sz w:val="24"/>
          <w:szCs w:val="24"/>
        </w:rPr>
        <w:t xml:space="preserve"> отследить результаты обученности учащихся по предмету.</w:t>
      </w:r>
    </w:p>
    <w:p w:rsidR="000C0344" w:rsidRPr="005F2AFC" w:rsidRDefault="000C0344" w:rsidP="000C0344">
      <w:pPr>
        <w:shd w:val="clear" w:color="auto" w:fill="FFFFFF"/>
        <w:spacing w:after="0" w:line="240" w:lineRule="auto"/>
        <w:ind w:left="283"/>
        <w:rPr>
          <w:rFonts w:ascii="Times New Roman" w:hAnsi="Times New Roman"/>
          <w:spacing w:val="-1"/>
          <w:sz w:val="24"/>
          <w:szCs w:val="24"/>
        </w:rPr>
      </w:pPr>
      <w:r w:rsidRPr="005F2AFC">
        <w:rPr>
          <w:rFonts w:ascii="Times New Roman" w:hAnsi="Times New Roman"/>
          <w:spacing w:val="-1"/>
          <w:sz w:val="24"/>
          <w:szCs w:val="24"/>
        </w:rPr>
        <w:t xml:space="preserve">Дата проведения: </w:t>
      </w:r>
      <w:r w:rsidR="00E50FC0" w:rsidRPr="005F2AFC">
        <w:rPr>
          <w:rFonts w:ascii="Times New Roman" w:hAnsi="Times New Roman"/>
          <w:spacing w:val="-1"/>
          <w:sz w:val="24"/>
          <w:szCs w:val="24"/>
        </w:rPr>
        <w:t>январь</w:t>
      </w:r>
      <w:r w:rsidR="00894788">
        <w:rPr>
          <w:rFonts w:ascii="Times New Roman" w:hAnsi="Times New Roman"/>
          <w:spacing w:val="-1"/>
          <w:sz w:val="24"/>
          <w:szCs w:val="24"/>
        </w:rPr>
        <w:t>,</w:t>
      </w:r>
      <w:r w:rsidR="00E50FC0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AFC">
        <w:rPr>
          <w:rFonts w:ascii="Times New Roman" w:hAnsi="Times New Roman"/>
          <w:spacing w:val="-1"/>
          <w:sz w:val="24"/>
          <w:szCs w:val="24"/>
        </w:rPr>
        <w:t>202</w:t>
      </w:r>
      <w:r w:rsidR="00E50FC0" w:rsidRPr="005F2AFC">
        <w:rPr>
          <w:rFonts w:ascii="Times New Roman" w:hAnsi="Times New Roman"/>
          <w:spacing w:val="-1"/>
          <w:sz w:val="24"/>
          <w:szCs w:val="24"/>
        </w:rPr>
        <w:t>4</w:t>
      </w:r>
      <w:r w:rsidRPr="005F2AFC">
        <w:rPr>
          <w:rFonts w:ascii="Times New Roman" w:hAnsi="Times New Roman"/>
          <w:spacing w:val="-1"/>
          <w:sz w:val="24"/>
          <w:szCs w:val="24"/>
        </w:rPr>
        <w:t>г.</w:t>
      </w:r>
    </w:p>
    <w:p w:rsidR="000C0344" w:rsidRPr="005F2AFC" w:rsidRDefault="000C0344" w:rsidP="000C0344">
      <w:pPr>
        <w:shd w:val="clear" w:color="auto" w:fill="FFFFFF"/>
        <w:spacing w:after="0" w:line="240" w:lineRule="auto"/>
        <w:ind w:left="283"/>
        <w:rPr>
          <w:rFonts w:ascii="Times New Roman" w:hAnsi="Times New Roman"/>
          <w:spacing w:val="-1"/>
          <w:sz w:val="24"/>
          <w:szCs w:val="24"/>
        </w:rPr>
      </w:pPr>
      <w:r w:rsidRPr="005F2AFC">
        <w:rPr>
          <w:rFonts w:ascii="Times New Roman" w:hAnsi="Times New Roman"/>
          <w:spacing w:val="-1"/>
          <w:sz w:val="24"/>
          <w:szCs w:val="24"/>
        </w:rPr>
        <w:t>Кто проверял: зам</w:t>
      </w:r>
      <w:r w:rsidR="007110C6" w:rsidRPr="005F2AFC">
        <w:rPr>
          <w:rFonts w:ascii="Times New Roman" w:hAnsi="Times New Roman"/>
          <w:spacing w:val="-1"/>
          <w:sz w:val="24"/>
          <w:szCs w:val="24"/>
        </w:rPr>
        <w:t>. директора по УР</w:t>
      </w:r>
      <w:r w:rsidR="00E00B3F" w:rsidRPr="005F2AFC">
        <w:rPr>
          <w:rFonts w:ascii="Times New Roman" w:hAnsi="Times New Roman"/>
          <w:spacing w:val="-1"/>
          <w:sz w:val="24"/>
          <w:szCs w:val="24"/>
        </w:rPr>
        <w:t xml:space="preserve"> С.М.Джамалутдинова, </w:t>
      </w:r>
      <w:r w:rsidRPr="005F2AFC">
        <w:rPr>
          <w:rFonts w:ascii="Times New Roman" w:hAnsi="Times New Roman"/>
          <w:spacing w:val="-1"/>
          <w:sz w:val="24"/>
          <w:szCs w:val="24"/>
        </w:rPr>
        <w:t>учител</w:t>
      </w:r>
      <w:r w:rsidR="002504D7" w:rsidRPr="005F2AFC">
        <w:rPr>
          <w:rFonts w:ascii="Times New Roman" w:hAnsi="Times New Roman"/>
          <w:spacing w:val="-1"/>
          <w:sz w:val="24"/>
          <w:szCs w:val="24"/>
        </w:rPr>
        <w:t>я</w:t>
      </w:r>
      <w:r w:rsidRPr="005F2AFC">
        <w:rPr>
          <w:rFonts w:ascii="Times New Roman" w:hAnsi="Times New Roman"/>
          <w:spacing w:val="-1"/>
          <w:sz w:val="24"/>
          <w:szCs w:val="24"/>
        </w:rPr>
        <w:t xml:space="preserve"> русского языка и литературы </w:t>
      </w:r>
      <w:r w:rsidR="009B6253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2504D7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681972" w:rsidRPr="005F2AFC">
        <w:rPr>
          <w:rFonts w:ascii="Times New Roman" w:hAnsi="Times New Roman"/>
          <w:spacing w:val="-1"/>
          <w:sz w:val="24"/>
          <w:szCs w:val="24"/>
        </w:rPr>
        <w:t xml:space="preserve">Алимагомедова А.Г., </w:t>
      </w:r>
      <w:r w:rsidR="007110C6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="009B6253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AFC">
        <w:rPr>
          <w:rFonts w:ascii="Times New Roman" w:hAnsi="Times New Roman"/>
          <w:spacing w:val="-1"/>
          <w:sz w:val="24"/>
          <w:szCs w:val="24"/>
        </w:rPr>
        <w:t xml:space="preserve">математики </w:t>
      </w:r>
      <w:r w:rsidR="002557A8" w:rsidRPr="005F2AFC">
        <w:rPr>
          <w:rFonts w:ascii="Times New Roman" w:hAnsi="Times New Roman"/>
          <w:spacing w:val="-1"/>
          <w:sz w:val="24"/>
          <w:szCs w:val="24"/>
        </w:rPr>
        <w:t>Джамалов Р.Я.</w:t>
      </w:r>
      <w:r w:rsidR="00894788">
        <w:rPr>
          <w:rFonts w:ascii="Times New Roman" w:hAnsi="Times New Roman"/>
          <w:spacing w:val="-1"/>
          <w:sz w:val="24"/>
          <w:szCs w:val="24"/>
        </w:rPr>
        <w:t xml:space="preserve">, </w:t>
      </w:r>
      <w:r w:rsidR="00681972" w:rsidRPr="005F2AFC">
        <w:rPr>
          <w:rFonts w:ascii="Times New Roman" w:hAnsi="Times New Roman"/>
          <w:spacing w:val="-1"/>
          <w:sz w:val="24"/>
          <w:szCs w:val="24"/>
        </w:rPr>
        <w:t xml:space="preserve"> биологии Атаев И.А., географии Мамаева У.А.</w:t>
      </w:r>
    </w:p>
    <w:p w:rsidR="009B6253" w:rsidRPr="005F2AFC" w:rsidRDefault="000C0344" w:rsidP="009B6253">
      <w:pPr>
        <w:autoSpaceDE w:val="0"/>
        <w:autoSpaceDN w:val="0"/>
        <w:adjustRightInd w:val="0"/>
        <w:spacing w:after="0" w:line="240" w:lineRule="auto"/>
        <w:ind w:firstLine="426"/>
        <w:rPr>
          <w:rFonts w:ascii="Times New Roman CYR" w:hAnsi="Times New Roman CYR" w:cs="Times New Roman CYR"/>
          <w:sz w:val="24"/>
          <w:szCs w:val="24"/>
        </w:rPr>
      </w:pPr>
      <w:r w:rsidRPr="005F2AFC">
        <w:rPr>
          <w:sz w:val="24"/>
          <w:szCs w:val="24"/>
        </w:rPr>
        <w:t xml:space="preserve"> </w:t>
      </w:r>
      <w:r w:rsidR="009B6253" w:rsidRPr="005F2AFC">
        <w:rPr>
          <w:rFonts w:ascii="Times New Roman CYR" w:hAnsi="Times New Roman CYR" w:cs="Times New Roman CYR"/>
          <w:sz w:val="24"/>
          <w:szCs w:val="24"/>
        </w:rPr>
        <w:t>В соответствии с планом подготовки школы к государственной (итоговой) аттестации выпускников 9-го класса</w:t>
      </w:r>
      <w:r w:rsidR="009B6253" w:rsidRPr="005F2AFC">
        <w:rPr>
          <w:rFonts w:ascii="Times New Roman CYR" w:hAnsi="Times New Roman CYR" w:cs="Times New Roman CYR"/>
          <w:color w:val="FF0000"/>
          <w:sz w:val="24"/>
          <w:szCs w:val="24"/>
        </w:rPr>
        <w:t xml:space="preserve"> </w:t>
      </w:r>
      <w:r w:rsidR="009B6253" w:rsidRPr="005F2AFC">
        <w:rPr>
          <w:rFonts w:ascii="Times New Roman CYR" w:hAnsi="Times New Roman CYR" w:cs="Times New Roman CYR"/>
          <w:color w:val="000000"/>
          <w:sz w:val="24"/>
          <w:szCs w:val="24"/>
        </w:rPr>
        <w:t xml:space="preserve"> было проведено пробное диагностическое тестирование в формате ОГЭ для выпускников 9-го класса по русскому языку.</w:t>
      </w:r>
      <w:r w:rsidR="009B6253" w:rsidRPr="005F2AFC">
        <w:rPr>
          <w:rFonts w:ascii="Times New Roman CYR" w:hAnsi="Times New Roman CYR" w:cs="Times New Roman CYR"/>
          <w:sz w:val="24"/>
          <w:szCs w:val="24"/>
        </w:rPr>
        <w:t xml:space="preserve"> При проведении пробного ОГЭ все участники строго руководствовались инструкцией по проведению основного государственного экзамена, соблюдалась процедура проведения</w:t>
      </w:r>
    </w:p>
    <w:p w:rsidR="009B6253" w:rsidRPr="005F2AFC" w:rsidRDefault="009B6253" w:rsidP="009B625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5F2AFC">
        <w:rPr>
          <w:rFonts w:ascii="Times New Roman CYR" w:hAnsi="Times New Roman CYR" w:cs="Times New Roman CYR"/>
          <w:b/>
          <w:bCs/>
          <w:sz w:val="24"/>
          <w:szCs w:val="24"/>
        </w:rPr>
        <w:t>Цель проведения работы:</w:t>
      </w:r>
      <w:r w:rsidRPr="005F2AFC">
        <w:rPr>
          <w:rFonts w:ascii="Times New Roman" w:hAnsi="Times New Roman"/>
          <w:sz w:val="24"/>
          <w:szCs w:val="24"/>
          <w:lang w:val="en-US"/>
        </w:rPr>
        <w:t> </w:t>
      </w:r>
    </w:p>
    <w:p w:rsidR="009B6253" w:rsidRPr="005F2AFC" w:rsidRDefault="009B6253" w:rsidP="009B6253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F2AFC">
        <w:rPr>
          <w:rFonts w:ascii="Times New Roman CYR" w:hAnsi="Times New Roman CYR" w:cs="Times New Roman CYR"/>
          <w:sz w:val="24"/>
          <w:szCs w:val="24"/>
        </w:rPr>
        <w:t xml:space="preserve">отработать процедуру организации </w:t>
      </w:r>
      <w:r w:rsidRPr="005F2AFC">
        <w:rPr>
          <w:rFonts w:ascii="Times New Roman" w:hAnsi="Times New Roman"/>
          <w:sz w:val="24"/>
          <w:szCs w:val="24"/>
          <w:lang w:val="en-US"/>
        </w:rPr>
        <w:t> </w:t>
      </w:r>
      <w:r w:rsidRPr="005F2AFC">
        <w:rPr>
          <w:rFonts w:ascii="Times New Roman CYR" w:hAnsi="Times New Roman CYR" w:cs="Times New Roman CYR"/>
          <w:sz w:val="24"/>
          <w:szCs w:val="24"/>
        </w:rPr>
        <w:t>и проведения ОГЭ;</w:t>
      </w:r>
    </w:p>
    <w:p w:rsidR="009B6253" w:rsidRPr="005F2AFC" w:rsidRDefault="009B6253" w:rsidP="009B6253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F2AFC">
        <w:rPr>
          <w:rFonts w:ascii="Times New Roman CYR" w:hAnsi="Times New Roman CYR" w:cs="Times New Roman CYR"/>
          <w:sz w:val="24"/>
          <w:szCs w:val="24"/>
        </w:rPr>
        <w:t>проверить уровень усвоения учащимися материала за курс основного общего образования;</w:t>
      </w:r>
    </w:p>
    <w:p w:rsidR="009B6253" w:rsidRPr="005F2AFC" w:rsidRDefault="009B6253" w:rsidP="009B6253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F2AFC">
        <w:rPr>
          <w:rFonts w:ascii="Times New Roman CYR" w:hAnsi="Times New Roman CYR" w:cs="Times New Roman CYR"/>
          <w:sz w:val="24"/>
          <w:szCs w:val="24"/>
        </w:rPr>
        <w:t>определить качество заполнения бланков ОГЭ;</w:t>
      </w:r>
    </w:p>
    <w:p w:rsidR="009B6253" w:rsidRPr="005F2AFC" w:rsidRDefault="009B6253" w:rsidP="009B6253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5F2AFC">
        <w:rPr>
          <w:rFonts w:ascii="Times New Roman CYR" w:hAnsi="Times New Roman CYR" w:cs="Times New Roman CYR"/>
          <w:sz w:val="24"/>
          <w:szCs w:val="24"/>
        </w:rPr>
        <w:t xml:space="preserve">оценить подготовку выпускников 9-го </w:t>
      </w:r>
      <w:r w:rsidR="00681972" w:rsidRPr="005F2AFC">
        <w:rPr>
          <w:rFonts w:ascii="Times New Roman CYR" w:hAnsi="Times New Roman CYR" w:cs="Times New Roman CYR"/>
          <w:sz w:val="24"/>
          <w:szCs w:val="24"/>
        </w:rPr>
        <w:t>класса к ОГЭ  по русскому языку,  математике,  биологии и географии.</w:t>
      </w:r>
    </w:p>
    <w:p w:rsidR="00681972" w:rsidRPr="005F2AFC" w:rsidRDefault="00E50FC0" w:rsidP="00396F7E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sz w:val="24"/>
          <w:szCs w:val="24"/>
        </w:rPr>
      </w:pPr>
      <w:r w:rsidRPr="005F2AFC">
        <w:rPr>
          <w:rFonts w:ascii="Times New Roman CYR" w:hAnsi="Times New Roman CYR" w:cs="Times New Roman CYR"/>
          <w:b/>
          <w:sz w:val="24"/>
          <w:szCs w:val="24"/>
        </w:rPr>
        <w:t xml:space="preserve"> </w:t>
      </w:r>
    </w:p>
    <w:p w:rsidR="00681972" w:rsidRPr="005F2AFC" w:rsidRDefault="00681972" w:rsidP="00681972">
      <w:pPr>
        <w:spacing w:before="75" w:after="0" w:line="240" w:lineRule="auto"/>
        <w:ind w:right="75"/>
        <w:jc w:val="center"/>
        <w:rPr>
          <w:rFonts w:ascii="Times New Roman" w:hAnsi="Times New Roman"/>
          <w:b/>
          <w:iCs/>
          <w:sz w:val="24"/>
          <w:szCs w:val="24"/>
        </w:rPr>
      </w:pPr>
      <w:r w:rsidRPr="005F2AFC">
        <w:rPr>
          <w:rFonts w:ascii="Times New Roman" w:hAnsi="Times New Roman"/>
          <w:b/>
          <w:iCs/>
          <w:sz w:val="24"/>
          <w:szCs w:val="24"/>
        </w:rPr>
        <w:t xml:space="preserve">Анализ пробного ОГЭ по русскому языку в 9 классе </w:t>
      </w:r>
    </w:p>
    <w:p w:rsidR="00681972" w:rsidRPr="005F2AFC" w:rsidRDefault="00681972" w:rsidP="00681972">
      <w:pPr>
        <w:spacing w:before="75" w:after="0" w:line="240" w:lineRule="auto"/>
        <w:ind w:right="75"/>
        <w:jc w:val="right"/>
        <w:rPr>
          <w:rFonts w:ascii="Times New Roman" w:hAnsi="Times New Roman"/>
          <w:b/>
          <w:iCs/>
          <w:sz w:val="24"/>
          <w:szCs w:val="24"/>
        </w:rPr>
      </w:pPr>
      <w:r w:rsidRPr="005F2AFC">
        <w:rPr>
          <w:rFonts w:ascii="Times New Roman" w:hAnsi="Times New Roman"/>
          <w:b/>
          <w:iCs/>
          <w:sz w:val="24"/>
          <w:szCs w:val="24"/>
        </w:rPr>
        <w:t xml:space="preserve"> </w:t>
      </w:r>
    </w:p>
    <w:p w:rsidR="00681972" w:rsidRPr="005F2AFC" w:rsidRDefault="00681972" w:rsidP="00681972">
      <w:pPr>
        <w:pStyle w:val="a8"/>
        <w:ind w:firstLine="426"/>
        <w:rPr>
          <w:rFonts w:ascii="Times New Roman" w:hAnsi="Times New Roman"/>
          <w:iCs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В соответствии с планом подготовки школы к государственной (итоговой) аттестации выпускников 9-го класса</w:t>
      </w:r>
      <w:r w:rsidRPr="005F2AFC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5F2AFC">
        <w:rPr>
          <w:rFonts w:ascii="Times New Roman" w:hAnsi="Times New Roman"/>
          <w:color w:val="000000"/>
          <w:sz w:val="24"/>
          <w:szCs w:val="24"/>
        </w:rPr>
        <w:t>10 января 2024 года проведено пробное диагностическое тестирование в формате ОГЭ для выпускников 9-го класса по русскому языку.</w:t>
      </w:r>
      <w:r w:rsidRPr="005F2AFC">
        <w:rPr>
          <w:rFonts w:ascii="Times New Roman" w:hAnsi="Times New Roman"/>
          <w:sz w:val="24"/>
          <w:szCs w:val="24"/>
        </w:rPr>
        <w:t xml:space="preserve"> При проведении пробного ОГЭ все участники строго руководствовались инструкцией по проведению основного государственного экзамена, соблюдалась процедура проведения</w:t>
      </w:r>
    </w:p>
    <w:p w:rsidR="00681972" w:rsidRPr="005F2AFC" w:rsidRDefault="00681972" w:rsidP="00681972">
      <w:pPr>
        <w:pStyle w:val="a8"/>
        <w:rPr>
          <w:rFonts w:ascii="Times New Roman" w:hAnsi="Times New Roman"/>
          <w:b/>
          <w:bCs/>
          <w:sz w:val="24"/>
          <w:szCs w:val="24"/>
        </w:rPr>
      </w:pPr>
    </w:p>
    <w:p w:rsidR="00681972" w:rsidRPr="005F2AFC" w:rsidRDefault="00681972" w:rsidP="00681972">
      <w:pPr>
        <w:pStyle w:val="a8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b/>
          <w:bCs/>
          <w:sz w:val="24"/>
          <w:szCs w:val="24"/>
        </w:rPr>
        <w:t>Цель проведения работы:</w:t>
      </w:r>
      <w:r w:rsidRPr="005F2AFC">
        <w:rPr>
          <w:rFonts w:ascii="Times New Roman" w:hAnsi="Times New Roman"/>
          <w:sz w:val="24"/>
          <w:szCs w:val="24"/>
        </w:rPr>
        <w:t> </w:t>
      </w:r>
    </w:p>
    <w:p w:rsidR="00681972" w:rsidRPr="005F2AFC" w:rsidRDefault="00681972" w:rsidP="00681972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Calibri"/>
          <w:sz w:val="24"/>
          <w:szCs w:val="24"/>
        </w:rPr>
      </w:pPr>
      <w:r w:rsidRPr="005F2AFC">
        <w:rPr>
          <w:sz w:val="24"/>
          <w:szCs w:val="24"/>
        </w:rPr>
        <w:t xml:space="preserve">отработать процедуру организации  и проведения ОГЭ; </w:t>
      </w:r>
    </w:p>
    <w:p w:rsidR="00681972" w:rsidRPr="005F2AFC" w:rsidRDefault="00681972" w:rsidP="00681972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Calibri"/>
          <w:sz w:val="24"/>
          <w:szCs w:val="24"/>
        </w:rPr>
      </w:pPr>
      <w:r w:rsidRPr="005F2AFC">
        <w:rPr>
          <w:sz w:val="24"/>
          <w:szCs w:val="24"/>
        </w:rPr>
        <w:t>проверить уровень усвоения учащимися материала за курс основного общего образования;</w:t>
      </w:r>
    </w:p>
    <w:p w:rsidR="00681972" w:rsidRPr="005F2AFC" w:rsidRDefault="00681972" w:rsidP="00681972">
      <w:pPr>
        <w:pStyle w:val="a3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rFonts w:eastAsia="Calibri"/>
          <w:sz w:val="24"/>
          <w:szCs w:val="24"/>
        </w:rPr>
      </w:pPr>
      <w:r w:rsidRPr="005F2AFC">
        <w:rPr>
          <w:rFonts w:eastAsia="Calibri"/>
          <w:sz w:val="24"/>
          <w:szCs w:val="24"/>
        </w:rPr>
        <w:t>определить качество заполнения бланков ОГЭ;</w:t>
      </w:r>
    </w:p>
    <w:p w:rsidR="00681972" w:rsidRPr="005F2AFC" w:rsidRDefault="00681972" w:rsidP="00681972">
      <w:pPr>
        <w:pStyle w:val="a3"/>
        <w:widowControl w:val="0"/>
        <w:numPr>
          <w:ilvl w:val="0"/>
          <w:numId w:val="4"/>
        </w:numPr>
        <w:tabs>
          <w:tab w:val="left" w:pos="426"/>
        </w:tabs>
        <w:spacing w:after="0" w:line="240" w:lineRule="auto"/>
        <w:ind w:left="0" w:firstLine="0"/>
        <w:jc w:val="both"/>
        <w:rPr>
          <w:sz w:val="24"/>
          <w:szCs w:val="24"/>
        </w:rPr>
      </w:pPr>
      <w:r w:rsidRPr="005F2AFC">
        <w:rPr>
          <w:rFonts w:eastAsia="Calibri"/>
          <w:sz w:val="24"/>
          <w:szCs w:val="24"/>
        </w:rPr>
        <w:t xml:space="preserve">оценить подготовку выпускников 9-го класса к ОГЭ  по русскому языку. </w:t>
      </w:r>
    </w:p>
    <w:p w:rsidR="00681972" w:rsidRPr="005F2AFC" w:rsidRDefault="00681972" w:rsidP="00681972">
      <w:pPr>
        <w:pStyle w:val="a8"/>
        <w:jc w:val="center"/>
        <w:rPr>
          <w:rFonts w:eastAsia="Calibri"/>
          <w:sz w:val="24"/>
          <w:szCs w:val="24"/>
        </w:rPr>
      </w:pPr>
    </w:p>
    <w:p w:rsidR="00681972" w:rsidRPr="005F2AFC" w:rsidRDefault="00681972" w:rsidP="00681972">
      <w:pPr>
        <w:pStyle w:val="a8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F2AFC">
        <w:rPr>
          <w:rFonts w:eastAsia="Calibri"/>
          <w:sz w:val="24"/>
          <w:szCs w:val="24"/>
        </w:rPr>
        <w:t xml:space="preserve"> </w:t>
      </w:r>
      <w:r w:rsidRPr="005F2AFC">
        <w:rPr>
          <w:rFonts w:ascii="Times New Roman" w:hAnsi="Times New Roman"/>
          <w:b/>
          <w:sz w:val="24"/>
          <w:szCs w:val="24"/>
          <w:u w:val="single"/>
        </w:rPr>
        <w:t>Краткая характеристика экзаменационной работы</w:t>
      </w:r>
    </w:p>
    <w:p w:rsidR="00681972" w:rsidRPr="005F2AFC" w:rsidRDefault="00681972" w:rsidP="00681972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 xml:space="preserve"> Экзаменационная работа по русскому языку состояла из трех частей. </w:t>
      </w:r>
      <w:r w:rsidRPr="005F2AFC">
        <w:rPr>
          <w:rFonts w:ascii="Times New Roman" w:hAnsi="Times New Roman"/>
          <w:sz w:val="24"/>
          <w:szCs w:val="24"/>
        </w:rPr>
        <w:br/>
        <w:t>        Часть первая  представляла собой сжатое изложение на основе прослушанного  текста.</w:t>
      </w:r>
      <w:r w:rsidRPr="005F2AFC">
        <w:rPr>
          <w:rFonts w:ascii="Times New Roman" w:hAnsi="Times New Roman"/>
          <w:sz w:val="24"/>
          <w:szCs w:val="24"/>
        </w:rPr>
        <w:br/>
      </w:r>
      <w:r w:rsidRPr="005F2AFC">
        <w:rPr>
          <w:rFonts w:ascii="Times New Roman" w:hAnsi="Times New Roman"/>
          <w:sz w:val="24"/>
          <w:szCs w:val="24"/>
        </w:rPr>
        <w:lastRenderedPageBreak/>
        <w:t>        Вторая и третья часть работы выполнялись на основе одного и того же  прочитанного выпускниками исходного текста.  Часть  вторая  содержала тестовые задания с записью краткого ответа  (задания 2-12). Часть третья проверяла умение создавать собственное высказывание на основе прочитанного текста.</w:t>
      </w:r>
    </w:p>
    <w:p w:rsidR="00681972" w:rsidRPr="005F2AFC" w:rsidRDefault="00681972" w:rsidP="00681972">
      <w:pPr>
        <w:spacing w:after="0" w:line="293" w:lineRule="atLeast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        Практическая грамотность и фактическая точность  письменной речи учащегося оценивались суммарно на основании проверки изложения и сочинения, с учётом грубых и негрубых, однотипных и неоднотипных ошибок. </w:t>
      </w:r>
    </w:p>
    <w:p w:rsidR="00681972" w:rsidRPr="005F2AFC" w:rsidRDefault="00681972" w:rsidP="00681972">
      <w:pPr>
        <w:pStyle w:val="a8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 xml:space="preserve">        Максимальное количество баллов, которое мог получить экзаменуемый за выполнение всей экзаменационной работы, – 31</w:t>
      </w:r>
      <w:r w:rsidRPr="005F2AFC">
        <w:rPr>
          <w:rFonts w:ascii="Times New Roman" w:hAnsi="Times New Roman"/>
          <w:spacing w:val="-10"/>
          <w:sz w:val="24"/>
          <w:szCs w:val="24"/>
        </w:rPr>
        <w:t xml:space="preserve"> </w:t>
      </w:r>
      <w:r w:rsidRPr="005F2AFC">
        <w:rPr>
          <w:rFonts w:ascii="Times New Roman" w:hAnsi="Times New Roman"/>
          <w:sz w:val="24"/>
          <w:szCs w:val="24"/>
        </w:rPr>
        <w:t>балл..</w:t>
      </w:r>
    </w:p>
    <w:p w:rsidR="00681972" w:rsidRPr="005F2AFC" w:rsidRDefault="00681972" w:rsidP="00681972">
      <w:pPr>
        <w:spacing w:after="0" w:line="293" w:lineRule="atLeast"/>
        <w:rPr>
          <w:rFonts w:ascii="Times New Roman" w:hAnsi="Times New Roman"/>
          <w:sz w:val="24"/>
          <w:szCs w:val="24"/>
        </w:rPr>
      </w:pPr>
    </w:p>
    <w:p w:rsidR="00681972" w:rsidRPr="005F2AFC" w:rsidRDefault="00681972" w:rsidP="00681972">
      <w:pPr>
        <w:spacing w:after="0" w:line="293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>Шкала пересчета первичного балла за выполнение экзаменационной работы в отметку по пятибалльной</w:t>
      </w:r>
      <w:r w:rsidRPr="005F2AFC">
        <w:rPr>
          <w:rFonts w:ascii="Times New Roman" w:hAnsi="Times New Roman"/>
          <w:b/>
          <w:spacing w:val="-22"/>
          <w:sz w:val="24"/>
          <w:szCs w:val="24"/>
        </w:rPr>
        <w:t xml:space="preserve"> </w:t>
      </w:r>
      <w:r w:rsidRPr="005F2AFC">
        <w:rPr>
          <w:rFonts w:ascii="Times New Roman" w:hAnsi="Times New Roman"/>
          <w:b/>
          <w:sz w:val="24"/>
          <w:szCs w:val="24"/>
        </w:rPr>
        <w:t>шкале:</w:t>
      </w:r>
    </w:p>
    <w:tbl>
      <w:tblPr>
        <w:tblW w:w="15158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1549"/>
        <w:gridCol w:w="1276"/>
        <w:gridCol w:w="5386"/>
        <w:gridCol w:w="5245"/>
      </w:tblGrid>
      <w:tr w:rsidR="00681972" w:rsidRPr="005F2AFC" w:rsidTr="00681972">
        <w:trPr>
          <w:trHeight w:hRule="exact" w:val="85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72" w:rsidRPr="005F2AFC" w:rsidRDefault="00681972" w:rsidP="006054B2">
            <w:pPr>
              <w:pStyle w:val="TableParagraph"/>
              <w:spacing w:before="2"/>
              <w:ind w:left="36" w:right="26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72" w:rsidRPr="005F2AFC" w:rsidRDefault="00681972" w:rsidP="006054B2">
            <w:pPr>
              <w:pStyle w:val="TableParagraph"/>
              <w:spacing w:before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81972" w:rsidRPr="005F2AFC" w:rsidRDefault="00681972" w:rsidP="006054B2">
            <w:pPr>
              <w:pStyle w:val="TableParagraph"/>
              <w:ind w:left="185" w:right="18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72" w:rsidRPr="005F2AFC" w:rsidRDefault="00681972" w:rsidP="006054B2">
            <w:pPr>
              <w:pStyle w:val="TableParagraph"/>
              <w:spacing w:before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81972" w:rsidRPr="005F2AFC" w:rsidRDefault="00681972" w:rsidP="006054B2">
            <w:pPr>
              <w:pStyle w:val="TableParagraph"/>
              <w:ind w:left="156" w:right="16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72" w:rsidRPr="005F2AFC" w:rsidRDefault="00681972" w:rsidP="006054B2">
            <w:pPr>
              <w:pStyle w:val="TableParagraph"/>
              <w:spacing w:before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81972" w:rsidRPr="005F2AFC" w:rsidRDefault="00681972" w:rsidP="006054B2">
            <w:pPr>
              <w:pStyle w:val="TableParagraph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72" w:rsidRPr="005F2AFC" w:rsidRDefault="00681972" w:rsidP="006054B2">
            <w:pPr>
              <w:pStyle w:val="TableParagraph"/>
              <w:spacing w:before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681972" w:rsidRPr="005F2AFC" w:rsidRDefault="00681972" w:rsidP="006054B2">
            <w:pPr>
              <w:pStyle w:val="TableParagraph"/>
              <w:ind w:left="27" w:right="3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681972" w:rsidRPr="005F2AFC" w:rsidTr="00396F7E">
        <w:trPr>
          <w:trHeight w:hRule="exact" w:val="2287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972" w:rsidRPr="005F2AFC" w:rsidRDefault="00681972" w:rsidP="006054B2">
            <w:pPr>
              <w:pStyle w:val="TableParagraph"/>
              <w:ind w:left="-992" w:right="261" w:firstLine="102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  <w:r w:rsidRPr="005F2AF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0 - 14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15 - 22</w:t>
            </w:r>
          </w:p>
        </w:tc>
        <w:tc>
          <w:tcPr>
            <w:tcW w:w="53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23 – 28,</w:t>
            </w:r>
          </w:p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из них не менее 4 баллов за грамотность (по критериям</w:t>
            </w:r>
          </w:p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ГК1 - ГК4).</w:t>
            </w:r>
          </w:p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Если по критериям ГК1–ГК4 учащийся набрал менее 4 баллов, выставляется отметка «3»</w:t>
            </w:r>
          </w:p>
        </w:tc>
        <w:tc>
          <w:tcPr>
            <w:tcW w:w="5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29 – 33,</w:t>
            </w:r>
          </w:p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из них не менее 6 баллов за грамотность (по критериям</w:t>
            </w:r>
          </w:p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ГК1 - ГК4).</w:t>
            </w:r>
          </w:p>
          <w:p w:rsidR="00681972" w:rsidRPr="005F2AFC" w:rsidRDefault="00681972" w:rsidP="006054B2">
            <w:pPr>
              <w:pStyle w:val="a7"/>
              <w:spacing w:before="0" w:beforeAutospacing="0" w:after="0" w:afterAutospacing="0"/>
              <w:jc w:val="center"/>
              <w:rPr>
                <w:color w:val="000000"/>
              </w:rPr>
            </w:pPr>
            <w:r w:rsidRPr="005F2AFC">
              <w:rPr>
                <w:color w:val="000000"/>
              </w:rPr>
              <w:t>Если по критериям ГК1–ГК4 учащийся набрал менее 6 баллов, выставляется отметка «4»</w:t>
            </w:r>
          </w:p>
        </w:tc>
      </w:tr>
    </w:tbl>
    <w:p w:rsidR="00681972" w:rsidRPr="005F2AFC" w:rsidRDefault="00681972" w:rsidP="00396F7E">
      <w:pPr>
        <w:spacing w:before="75" w:after="0" w:line="240" w:lineRule="auto"/>
        <w:ind w:right="75"/>
        <w:rPr>
          <w:rFonts w:ascii="Times New Roman" w:hAnsi="Times New Roman"/>
          <w:iCs/>
          <w:sz w:val="24"/>
          <w:szCs w:val="24"/>
        </w:rPr>
      </w:pPr>
    </w:p>
    <w:p w:rsidR="00681972" w:rsidRPr="005F2AFC" w:rsidRDefault="00681972" w:rsidP="00681972">
      <w:pPr>
        <w:spacing w:after="0" w:line="240" w:lineRule="auto"/>
        <w:ind w:right="75"/>
        <w:jc w:val="center"/>
        <w:rPr>
          <w:rFonts w:ascii="Times New Roman" w:hAnsi="Times New Roman"/>
          <w:b/>
          <w:iCs/>
          <w:sz w:val="24"/>
          <w:szCs w:val="24"/>
        </w:rPr>
      </w:pPr>
      <w:r w:rsidRPr="005F2AFC">
        <w:rPr>
          <w:rFonts w:ascii="Times New Roman" w:hAnsi="Times New Roman"/>
          <w:b/>
          <w:iCs/>
          <w:sz w:val="24"/>
          <w:szCs w:val="24"/>
        </w:rPr>
        <w:t>Анализ наиболее распространённых ошибок участников пробного экзамена</w:t>
      </w:r>
    </w:p>
    <w:p w:rsidR="00681972" w:rsidRPr="005F2AFC" w:rsidRDefault="00681972" w:rsidP="00681972">
      <w:pPr>
        <w:spacing w:before="75" w:after="0" w:line="240" w:lineRule="auto"/>
        <w:ind w:right="75"/>
        <w:jc w:val="center"/>
        <w:rPr>
          <w:rFonts w:ascii="Times New Roman" w:hAnsi="Times New Roman"/>
          <w:b/>
          <w:iCs/>
          <w:sz w:val="24"/>
          <w:szCs w:val="24"/>
        </w:rPr>
      </w:pPr>
      <w:r w:rsidRPr="005F2AFC">
        <w:rPr>
          <w:rFonts w:ascii="Times New Roman" w:hAnsi="Times New Roman"/>
          <w:b/>
          <w:iCs/>
          <w:sz w:val="24"/>
          <w:szCs w:val="24"/>
        </w:rPr>
        <w:t>1 часть (задание 1: сжатое изложение)</w:t>
      </w:r>
    </w:p>
    <w:p w:rsidR="00681972" w:rsidRPr="005F2AFC" w:rsidRDefault="00681972" w:rsidP="00681972">
      <w:pPr>
        <w:pStyle w:val="a8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 xml:space="preserve">     ИК1. </w:t>
      </w:r>
      <w:r w:rsidRPr="005F2AFC">
        <w:rPr>
          <w:rFonts w:ascii="Times New Roman" w:hAnsi="Times New Roman"/>
          <w:sz w:val="24"/>
          <w:szCs w:val="24"/>
        </w:rPr>
        <w:t xml:space="preserve">Передать основное содержание прослушанного текста, отразив все важные для его восприятия микротемы, смогли 6 учеников (42%). </w:t>
      </w:r>
    </w:p>
    <w:p w:rsidR="00681972" w:rsidRPr="005F2AFC" w:rsidRDefault="00681972" w:rsidP="00681972">
      <w:pPr>
        <w:pStyle w:val="a8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 xml:space="preserve">     ИК2.</w:t>
      </w:r>
      <w:r w:rsidRPr="005F2AFC">
        <w:rPr>
          <w:rFonts w:ascii="Times New Roman" w:hAnsi="Times New Roman"/>
          <w:sz w:val="24"/>
          <w:szCs w:val="24"/>
        </w:rPr>
        <w:t xml:space="preserve"> Максимальный балл за сжатие исходного текста получили 3 ученика </w:t>
      </w:r>
    </w:p>
    <w:p w:rsidR="00681972" w:rsidRPr="005F2AFC" w:rsidRDefault="00681972" w:rsidP="00681972">
      <w:pPr>
        <w:pStyle w:val="a8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 xml:space="preserve">    </w:t>
      </w:r>
      <w:r w:rsidRPr="005F2AFC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ИК3.</w:t>
      </w:r>
      <w:r w:rsidRPr="005F2AFC">
        <w:rPr>
          <w:rFonts w:ascii="Times New Roman" w:hAnsi="Times New Roman"/>
          <w:sz w:val="24"/>
          <w:szCs w:val="24"/>
        </w:rPr>
        <w:t xml:space="preserve"> По данному критерию 2 балла получили 2 учеников </w:t>
      </w:r>
    </w:p>
    <w:p w:rsidR="00681972" w:rsidRPr="005F2AFC" w:rsidRDefault="00681972" w:rsidP="00681972">
      <w:pPr>
        <w:pStyle w:val="a8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     Анализ полученных результатов позволяет сделать вывод: обучающиеся не всегда могут воспринять замысел автора, выделить основную и периферийную информацию. Необходимо отметить, что в работах  использовались не все приемы сжатия исходного, а грамматический строй изложений отличается однообразием конструкций.</w:t>
      </w:r>
    </w:p>
    <w:p w:rsidR="00681972" w:rsidRPr="005F2AFC" w:rsidRDefault="00681972" w:rsidP="00681972">
      <w:pPr>
        <w:pStyle w:val="a8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 xml:space="preserve">     </w:t>
      </w:r>
    </w:p>
    <w:p w:rsidR="00681972" w:rsidRPr="005F2AFC" w:rsidRDefault="00894788" w:rsidP="00681972">
      <w:pPr>
        <w:pStyle w:val="a8"/>
        <w:ind w:left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681972" w:rsidRPr="005F2AFC">
        <w:rPr>
          <w:rFonts w:ascii="Times New Roman" w:hAnsi="Times New Roman"/>
          <w:sz w:val="24"/>
          <w:szCs w:val="24"/>
        </w:rPr>
        <w:t>        </w:t>
      </w:r>
    </w:p>
    <w:p w:rsidR="00681972" w:rsidRPr="005F2AFC" w:rsidRDefault="00681972" w:rsidP="00681972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 xml:space="preserve">Возможные причины выявленных ошибок: слабые теоретические знания по разделу «Синтаксис», неумение вычленять грамматическую основу предложения, незнание перечня сочинительных и подчинительных союзов.        </w:t>
      </w:r>
    </w:p>
    <w:p w:rsidR="00681972" w:rsidRPr="005F2AFC" w:rsidRDefault="00681972" w:rsidP="00681972">
      <w:pPr>
        <w:pStyle w:val="a8"/>
        <w:ind w:firstLine="567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Причины трудностей в освоении норм пунктуации связаны с недостаточным усвоением учащимися тем синтаксиса и пунктуации в 8 классе; раздел «Синтаксис сложного предложения» изучен на сегодняшний день не до конца.</w:t>
      </w:r>
    </w:p>
    <w:p w:rsidR="00681972" w:rsidRPr="005F2AFC" w:rsidRDefault="00681972" w:rsidP="00681972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681972" w:rsidRPr="005F2AFC" w:rsidRDefault="00681972" w:rsidP="00681972">
      <w:pPr>
        <w:spacing w:before="75" w:after="0" w:line="240" w:lineRule="auto"/>
        <w:ind w:right="75"/>
        <w:jc w:val="center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iCs/>
          <w:sz w:val="24"/>
          <w:szCs w:val="24"/>
        </w:rPr>
        <w:t>3 часть (задания 13.1, 13.2, 13.3: сочинение-рассуждение</w:t>
      </w:r>
      <w:r w:rsidRPr="005F2AFC">
        <w:rPr>
          <w:rFonts w:ascii="Times New Roman" w:hAnsi="Times New Roman"/>
          <w:b/>
          <w:sz w:val="24"/>
          <w:szCs w:val="24"/>
        </w:rPr>
        <w:t>.)</w:t>
      </w:r>
    </w:p>
    <w:p w:rsidR="00681972" w:rsidRPr="005F2AFC" w:rsidRDefault="00681972" w:rsidP="00681972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lastRenderedPageBreak/>
        <w:t xml:space="preserve">Выполняя задание 13, </w:t>
      </w:r>
      <w:r w:rsidRPr="005F2AFC">
        <w:rPr>
          <w:rFonts w:ascii="Times New Roman" w:hAnsi="Times New Roman"/>
          <w:sz w:val="24"/>
          <w:szCs w:val="24"/>
        </w:rPr>
        <w:t xml:space="preserve">из трех предложенных для сочинения-рассуждения тем 15 учащихся выбрали 13.3. </w:t>
      </w:r>
    </w:p>
    <w:p w:rsidR="00681972" w:rsidRPr="005F2AFC" w:rsidRDefault="00681972" w:rsidP="00681972">
      <w:pPr>
        <w:pStyle w:val="a8"/>
        <w:jc w:val="center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>Практическая грамотность и фактическая точность речи</w:t>
      </w:r>
    </w:p>
    <w:p w:rsidR="00681972" w:rsidRPr="005F2AFC" w:rsidRDefault="00681972" w:rsidP="00681972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Грамотность экзаменуемого оценивалась суммарно с учётом грубых и негрубых, однотипных и неоднотипных ошибок на основании поверки изложения и сочинения. </w:t>
      </w:r>
      <w:r w:rsidRPr="005F2AFC">
        <w:rPr>
          <w:rFonts w:ascii="Times New Roman" w:hAnsi="Times New Roman"/>
          <w:sz w:val="24"/>
          <w:szCs w:val="24"/>
        </w:rPr>
        <w:br/>
        <w:t xml:space="preserve">При оценке грамотности учитывался объём изложения и сочинения. Общие нормативы применялись при проверке и оценке изложения и сочинения, объём которых в сумме составлял 140 и более слов. </w:t>
      </w:r>
    </w:p>
    <w:p w:rsidR="00681972" w:rsidRPr="005F2AFC" w:rsidRDefault="00681972" w:rsidP="00681972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 xml:space="preserve">Данные проверки заданий с развёрнутым ответом по критериям ГК1 (соблюдение орфографических норм), ГК2 (соблюдение пунктуационных норм), ГК3 (соблюдение грамматических норм), ГК4 (соблюдение речевых норм) показывают, что орфографические, пунктуационные умения; грамматические и речевые навыки сформированы в недостаточной степени; </w:t>
      </w:r>
      <w:r w:rsidRPr="005F2AFC">
        <w:rPr>
          <w:rFonts w:ascii="Times New Roman" w:hAnsi="Times New Roman"/>
          <w:color w:val="000000"/>
          <w:sz w:val="24"/>
          <w:szCs w:val="24"/>
        </w:rPr>
        <w:t>фактическая точность речи на удовлетворительном уровне.</w:t>
      </w:r>
      <w:r w:rsidRPr="005F2AFC">
        <w:rPr>
          <w:rFonts w:ascii="Times New Roman" w:hAnsi="Times New Roman"/>
          <w:sz w:val="24"/>
          <w:szCs w:val="24"/>
        </w:rPr>
        <w:t xml:space="preserve"> </w:t>
      </w:r>
    </w:p>
    <w:p w:rsidR="00681972" w:rsidRPr="005F2AFC" w:rsidRDefault="00681972" w:rsidP="00681972">
      <w:pPr>
        <w:pStyle w:val="a8"/>
        <w:ind w:firstLine="426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color w:val="000000"/>
          <w:sz w:val="24"/>
          <w:szCs w:val="24"/>
        </w:rPr>
        <w:t>Причиной низких результатов можно считать недостаточную сформированность у обучающихся умений применять изученные правила, умений самоконтроля в письменной речи.</w:t>
      </w:r>
      <w:r w:rsidRPr="005F2AFC">
        <w:rPr>
          <w:rFonts w:ascii="Times New Roman" w:hAnsi="Times New Roman"/>
          <w:sz w:val="24"/>
          <w:szCs w:val="24"/>
        </w:rPr>
        <w:t> </w:t>
      </w:r>
    </w:p>
    <w:p w:rsidR="00681972" w:rsidRPr="005F2AFC" w:rsidRDefault="00681972" w:rsidP="00681972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396F7E" w:rsidRPr="005F2AFC" w:rsidRDefault="00396F7E" w:rsidP="00396F7E">
      <w:pPr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2AFC">
        <w:rPr>
          <w:rFonts w:ascii="Times New Roman" w:hAnsi="Times New Roman"/>
          <w:b/>
          <w:bCs/>
          <w:color w:val="000000"/>
          <w:sz w:val="24"/>
          <w:szCs w:val="24"/>
        </w:rPr>
        <w:t>Анализ</w:t>
      </w:r>
    </w:p>
    <w:p w:rsidR="00396F7E" w:rsidRPr="005F2AFC" w:rsidRDefault="00396F7E" w:rsidP="00396F7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b/>
          <w:bCs/>
          <w:color w:val="000000"/>
          <w:sz w:val="24"/>
          <w:szCs w:val="24"/>
        </w:rPr>
        <w:t>по итогам пробного ОГЭ по биологии</w:t>
      </w:r>
    </w:p>
    <w:p w:rsidR="00396F7E" w:rsidRPr="005F2AFC" w:rsidRDefault="00396F7E" w:rsidP="00396F7E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5F2AFC">
        <w:rPr>
          <w:rFonts w:ascii="Times New Roman" w:hAnsi="Times New Roman"/>
          <w:b/>
          <w:bCs/>
          <w:color w:val="000000"/>
          <w:sz w:val="24"/>
          <w:szCs w:val="24"/>
        </w:rPr>
        <w:t>2023/2024 учебный год</w:t>
      </w:r>
    </w:p>
    <w:p w:rsidR="00396F7E" w:rsidRPr="005F2AFC" w:rsidRDefault="00396F7E" w:rsidP="00396F7E">
      <w:pPr>
        <w:shd w:val="clear" w:color="auto" w:fill="FFFFFF"/>
        <w:spacing w:after="0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396F7E" w:rsidRPr="005F2AFC" w:rsidRDefault="00396F7E" w:rsidP="00396F7E">
      <w:pPr>
        <w:shd w:val="clear" w:color="auto" w:fill="FFFFFF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F2AFC">
        <w:rPr>
          <w:rFonts w:ascii="Times New Roman" w:hAnsi="Times New Roman"/>
          <w:color w:val="000000"/>
          <w:sz w:val="24"/>
          <w:szCs w:val="24"/>
        </w:rPr>
        <w:t xml:space="preserve">В соответствии с планом подготовки к государственной (итоговой) аттестации выпускников 9-го класса и на основании приказа по муниципальному  образовательному учреждению «Чабанмахинская СОШ»  «Об организации и проведении пробного ОГЭ по биологии для обучающихся 9 класса в 2022/2023 учебном году» </w:t>
      </w:r>
      <w:r w:rsidRPr="005F2AFC">
        <w:rPr>
          <w:rFonts w:ascii="Times New Roman" w:hAnsi="Times New Roman"/>
          <w:b/>
          <w:color w:val="000000"/>
          <w:sz w:val="24"/>
          <w:szCs w:val="24"/>
        </w:rPr>
        <w:t>15. 01.2024 года</w:t>
      </w:r>
      <w:r w:rsidRPr="005F2AFC">
        <w:rPr>
          <w:rFonts w:ascii="Times New Roman" w:hAnsi="Times New Roman"/>
          <w:color w:val="000000"/>
          <w:sz w:val="24"/>
          <w:szCs w:val="24"/>
        </w:rPr>
        <w:t xml:space="preserve"> проведен пробный  экзамен в форме ОГЭ для выпускников 9-го класса по биологии. При проведении пробного ОГЭ все участники строго руководствовались Порядком проведения основного государственного экзамена, соблюдалась вся процедура его проведения.</w:t>
      </w:r>
    </w:p>
    <w:p w:rsidR="00396F7E" w:rsidRPr="005F2AFC" w:rsidRDefault="00396F7E" w:rsidP="00396F7E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5F2AFC">
        <w:rPr>
          <w:rFonts w:ascii="Times New Roman" w:hAnsi="Times New Roman"/>
          <w:b/>
          <w:bCs/>
          <w:color w:val="000000"/>
          <w:sz w:val="24"/>
          <w:szCs w:val="24"/>
        </w:rPr>
        <w:t>Назначение предэкзаменационной работы</w:t>
      </w:r>
      <w:r w:rsidRPr="005F2AFC">
        <w:rPr>
          <w:rFonts w:ascii="Times New Roman" w:hAnsi="Times New Roman"/>
          <w:color w:val="000000"/>
          <w:sz w:val="24"/>
          <w:szCs w:val="24"/>
        </w:rPr>
        <w:t> – оценить уровень подготовки по обязательным предметам и предметам по выбору выпускников основной школы.</w:t>
      </w:r>
    </w:p>
    <w:p w:rsidR="00396F7E" w:rsidRPr="005F2AFC" w:rsidRDefault="00396F7E" w:rsidP="00396F7E">
      <w:pPr>
        <w:shd w:val="clear" w:color="auto" w:fill="FFFFFF"/>
        <w:jc w:val="both"/>
        <w:rPr>
          <w:rFonts w:ascii="Times New Roman" w:hAnsi="Times New Roman"/>
          <w:color w:val="000000"/>
          <w:sz w:val="24"/>
          <w:szCs w:val="24"/>
        </w:rPr>
      </w:pPr>
      <w:r w:rsidRPr="005F2AFC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Цель:</w:t>
      </w:r>
      <w:r w:rsidRPr="005F2AFC">
        <w:rPr>
          <w:rFonts w:ascii="Times New Roman" w:hAnsi="Times New Roman"/>
          <w:color w:val="000000"/>
          <w:sz w:val="24"/>
          <w:szCs w:val="24"/>
        </w:rPr>
        <w:t> </w:t>
      </w:r>
    </w:p>
    <w:p w:rsidR="00396F7E" w:rsidRPr="005F2AFC" w:rsidRDefault="00396F7E" w:rsidP="00396F7E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F2AFC">
        <w:rPr>
          <w:rFonts w:ascii="Times New Roman" w:hAnsi="Times New Roman"/>
          <w:color w:val="000000"/>
          <w:sz w:val="24"/>
          <w:szCs w:val="24"/>
        </w:rPr>
        <w:t>отработать процедуру организации  и проведения ОГЭ;</w:t>
      </w:r>
    </w:p>
    <w:p w:rsidR="00396F7E" w:rsidRPr="005F2AFC" w:rsidRDefault="00396F7E" w:rsidP="00396F7E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F2AFC">
        <w:rPr>
          <w:rFonts w:ascii="Times New Roman" w:hAnsi="Times New Roman"/>
          <w:color w:val="000000"/>
          <w:sz w:val="24"/>
          <w:szCs w:val="24"/>
        </w:rPr>
        <w:t>определить качество заполнения бланков ОГЭ;</w:t>
      </w:r>
    </w:p>
    <w:p w:rsidR="00396F7E" w:rsidRPr="005F2AFC" w:rsidRDefault="00396F7E" w:rsidP="00396F7E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F2AFC">
        <w:rPr>
          <w:rFonts w:ascii="Times New Roman" w:hAnsi="Times New Roman"/>
          <w:color w:val="000000"/>
          <w:sz w:val="24"/>
          <w:szCs w:val="24"/>
        </w:rPr>
        <w:t xml:space="preserve">оценить подготовку выпускников 9-го класса к ОГЭ по обязательному предмету. </w:t>
      </w:r>
    </w:p>
    <w:p w:rsidR="00396F7E" w:rsidRPr="005F2AFC" w:rsidRDefault="00396F7E" w:rsidP="00396F7E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5F2AFC">
        <w:rPr>
          <w:rFonts w:ascii="Times New Roman" w:hAnsi="Times New Roman"/>
          <w:color w:val="000000"/>
          <w:sz w:val="24"/>
          <w:szCs w:val="24"/>
        </w:rPr>
        <w:t>проверить уровень усвоения обучающимися материала за курс основного общего образования;</w:t>
      </w:r>
    </w:p>
    <w:p w:rsidR="00396F7E" w:rsidRPr="005F2AFC" w:rsidRDefault="00396F7E" w:rsidP="00396F7E">
      <w:pPr>
        <w:numPr>
          <w:ilvl w:val="0"/>
          <w:numId w:val="5"/>
        </w:numPr>
        <w:shd w:val="clear" w:color="auto" w:fill="FFFFFF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6F7E" w:rsidRPr="005F2AFC" w:rsidRDefault="00396F7E" w:rsidP="00396F7E">
      <w:pPr>
        <w:spacing w:after="0" w:line="293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>Шкала пересчета первичного балла за выполнение экзаменационной работы в отметку по пятибалльной</w:t>
      </w:r>
      <w:r w:rsidRPr="005F2AFC">
        <w:rPr>
          <w:rFonts w:ascii="Times New Roman" w:hAnsi="Times New Roman"/>
          <w:b/>
          <w:spacing w:val="-22"/>
          <w:sz w:val="24"/>
          <w:szCs w:val="24"/>
        </w:rPr>
        <w:t xml:space="preserve"> </w:t>
      </w:r>
      <w:r w:rsidRPr="005F2AFC">
        <w:rPr>
          <w:rFonts w:ascii="Times New Roman" w:hAnsi="Times New Roman"/>
          <w:b/>
          <w:sz w:val="24"/>
          <w:szCs w:val="24"/>
        </w:rPr>
        <w:t>шкале:</w:t>
      </w:r>
    </w:p>
    <w:tbl>
      <w:tblPr>
        <w:tblW w:w="0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992"/>
        <w:gridCol w:w="1134"/>
        <w:gridCol w:w="3544"/>
        <w:gridCol w:w="3118"/>
      </w:tblGrid>
      <w:tr w:rsidR="00396F7E" w:rsidRPr="005F2AFC" w:rsidTr="006054B2">
        <w:trPr>
          <w:trHeight w:hRule="exact" w:val="10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7E" w:rsidRPr="005F2AFC" w:rsidRDefault="00396F7E" w:rsidP="006054B2">
            <w:pPr>
              <w:pStyle w:val="TableParagraph"/>
              <w:spacing w:before="2" w:line="276" w:lineRule="auto"/>
              <w:ind w:left="36" w:right="261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Отметка по пятибалльной шкал</w:t>
            </w:r>
            <w:r w:rsidRPr="005F2A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  <w:p w:rsidR="00396F7E" w:rsidRPr="005F2AFC" w:rsidRDefault="00396F7E" w:rsidP="006054B2">
            <w:pPr>
              <w:pStyle w:val="TableParagraph"/>
              <w:spacing w:before="2" w:line="276" w:lineRule="auto"/>
              <w:ind w:left="36" w:right="261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96F7E" w:rsidRPr="005F2AFC" w:rsidRDefault="00396F7E" w:rsidP="006054B2">
            <w:pPr>
              <w:pStyle w:val="TableParagraph"/>
              <w:spacing w:before="2" w:line="276" w:lineRule="auto"/>
              <w:ind w:left="36" w:right="261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96F7E" w:rsidRPr="005F2AFC" w:rsidRDefault="00396F7E" w:rsidP="006054B2">
            <w:pPr>
              <w:pStyle w:val="TableParagraph"/>
              <w:spacing w:before="2" w:line="276" w:lineRule="auto"/>
              <w:ind w:left="36" w:right="26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185" w:right="18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156" w:right="16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27" w:right="3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396F7E" w:rsidRPr="005F2AFC" w:rsidTr="006054B2">
        <w:trPr>
          <w:trHeight w:hRule="exact" w:val="45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7E" w:rsidRPr="005F2AFC" w:rsidRDefault="00396F7E" w:rsidP="006054B2">
            <w:pPr>
              <w:pStyle w:val="TableParagraph"/>
              <w:spacing w:line="276" w:lineRule="auto"/>
              <w:ind w:left="-992" w:right="261" w:firstLine="102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  <w:r w:rsidRPr="005F2AF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0 - 12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13 - 25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26 – 37</w:t>
            </w:r>
          </w:p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38 – 48</w:t>
            </w:r>
          </w:p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 xml:space="preserve"> </w:t>
            </w:r>
          </w:p>
        </w:tc>
      </w:tr>
    </w:tbl>
    <w:p w:rsidR="00396F7E" w:rsidRPr="005F2AFC" w:rsidRDefault="00396F7E" w:rsidP="00396F7E">
      <w:pPr>
        <w:shd w:val="clear" w:color="auto" w:fill="FFFFFF"/>
        <w:spacing w:after="0"/>
        <w:ind w:left="72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396F7E" w:rsidRPr="005F2AFC" w:rsidRDefault="00396F7E" w:rsidP="00396F7E">
      <w:pPr>
        <w:shd w:val="clear" w:color="auto" w:fill="FFFFFF"/>
        <w:spacing w:after="0"/>
        <w:ind w:left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F2AFC">
        <w:rPr>
          <w:rFonts w:ascii="Times New Roman" w:hAnsi="Times New Roman"/>
          <w:b/>
          <w:color w:val="000000"/>
          <w:sz w:val="24"/>
          <w:szCs w:val="24"/>
        </w:rPr>
        <w:t>Минимальный балл для получения аттестата -1</w:t>
      </w:r>
      <w:r w:rsidR="00894788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5F2AFC"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396F7E" w:rsidRPr="005F2AFC" w:rsidRDefault="00396F7E" w:rsidP="00396F7E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В пробном ОГЭ по биологии приняли участие  16  учеников  9 класса. С заданием справились 5 учеников (3</w:t>
      </w:r>
      <w:r w:rsidR="00894788">
        <w:rPr>
          <w:rFonts w:ascii="Times New Roman" w:hAnsi="Times New Roman"/>
          <w:sz w:val="24"/>
          <w:szCs w:val="24"/>
        </w:rPr>
        <w:t>5,2</w:t>
      </w:r>
      <w:r w:rsidRPr="005F2AFC">
        <w:rPr>
          <w:rFonts w:ascii="Times New Roman" w:hAnsi="Times New Roman"/>
          <w:sz w:val="24"/>
          <w:szCs w:val="24"/>
        </w:rPr>
        <w:t>%), не справились  11 учеников (6</w:t>
      </w:r>
      <w:r w:rsidR="00894788">
        <w:rPr>
          <w:rFonts w:ascii="Times New Roman" w:hAnsi="Times New Roman"/>
          <w:sz w:val="24"/>
          <w:szCs w:val="24"/>
        </w:rPr>
        <w:t>4.8</w:t>
      </w:r>
      <w:r w:rsidRPr="005F2AFC">
        <w:rPr>
          <w:rFonts w:ascii="Times New Roman" w:hAnsi="Times New Roman"/>
          <w:sz w:val="24"/>
          <w:szCs w:val="24"/>
        </w:rPr>
        <w:t>%) . Максимального количества баллов не набрал никто.  На «4» не  выполнили задание никто. Проходной бал получили 5 ученик</w:t>
      </w:r>
      <w:r w:rsidR="00894788">
        <w:rPr>
          <w:rFonts w:ascii="Times New Roman" w:hAnsi="Times New Roman"/>
          <w:sz w:val="24"/>
          <w:szCs w:val="24"/>
        </w:rPr>
        <w:t>о</w:t>
      </w:r>
      <w:r w:rsidRPr="005F2AFC">
        <w:rPr>
          <w:rFonts w:ascii="Times New Roman" w:hAnsi="Times New Roman"/>
          <w:sz w:val="24"/>
          <w:szCs w:val="24"/>
        </w:rPr>
        <w:t xml:space="preserve">в </w:t>
      </w:r>
      <w:r w:rsidR="00894788">
        <w:rPr>
          <w:rFonts w:ascii="Times New Roman" w:hAnsi="Times New Roman"/>
          <w:sz w:val="24"/>
          <w:szCs w:val="24"/>
        </w:rPr>
        <w:t xml:space="preserve">Абдулаева Ф., </w:t>
      </w:r>
      <w:r w:rsidRPr="005F2AFC">
        <w:rPr>
          <w:rFonts w:ascii="Times New Roman" w:hAnsi="Times New Roman"/>
          <w:sz w:val="24"/>
          <w:szCs w:val="24"/>
        </w:rPr>
        <w:t>Адилов А Сулебанова Р.Алиев У.Шихшабекова Ф.Багомедова Х..Остальные не набрали проходной бал.</w:t>
      </w:r>
    </w:p>
    <w:p w:rsidR="00396F7E" w:rsidRPr="005F2AFC" w:rsidRDefault="00396F7E" w:rsidP="00396F7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color w:val="212529"/>
          <w:sz w:val="24"/>
          <w:szCs w:val="24"/>
        </w:rPr>
        <w:t>В экзамен входят 26 заданий.</w:t>
      </w:r>
      <w:r w:rsidRPr="005F2AFC">
        <w:rPr>
          <w:rFonts w:ascii="Times New Roman" w:hAnsi="Times New Roman"/>
          <w:sz w:val="24"/>
          <w:szCs w:val="24"/>
        </w:rPr>
        <w:t xml:space="preserve">Работа на пробном  ОГЭ состояла из 2-х частей: </w:t>
      </w:r>
    </w:p>
    <w:p w:rsidR="00396F7E" w:rsidRPr="005F2AFC" w:rsidRDefault="00396F7E" w:rsidP="00396F7E">
      <w:pPr>
        <w:spacing w:after="0"/>
        <w:ind w:firstLine="708"/>
        <w:rPr>
          <w:rFonts w:ascii="Times New Roman" w:hAnsi="Times New Roman"/>
          <w:color w:val="212529"/>
          <w:sz w:val="24"/>
          <w:szCs w:val="24"/>
        </w:rPr>
      </w:pPr>
      <w:r w:rsidRPr="005F2AFC">
        <w:rPr>
          <w:rFonts w:ascii="Times New Roman" w:hAnsi="Times New Roman"/>
          <w:color w:val="212529"/>
          <w:sz w:val="24"/>
          <w:szCs w:val="24"/>
        </w:rPr>
        <w:t xml:space="preserve">Первая часть состоит из 21 задания, в ответе на которые нужно указать цифру или слово 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212529"/>
          <w:sz w:val="24"/>
          <w:szCs w:val="24"/>
        </w:rPr>
      </w:pPr>
      <w:r w:rsidRPr="005F2AFC">
        <w:rPr>
          <w:rFonts w:ascii="Times New Roman" w:hAnsi="Times New Roman"/>
          <w:color w:val="212529"/>
          <w:sz w:val="24"/>
          <w:szCs w:val="24"/>
        </w:rPr>
        <w:t>(задание с кратким ответом).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212529"/>
          <w:sz w:val="24"/>
          <w:szCs w:val="24"/>
        </w:rPr>
      </w:pPr>
      <w:r w:rsidRPr="005F2AFC">
        <w:rPr>
          <w:rFonts w:ascii="Times New Roman" w:hAnsi="Times New Roman"/>
          <w:color w:val="212529"/>
          <w:sz w:val="24"/>
          <w:szCs w:val="24"/>
        </w:rPr>
        <w:t>Задание №1  требовалось ответ в виде слова из  биологических явлении. С заданием справились2  участников ОГЭ.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212529"/>
          <w:sz w:val="24"/>
          <w:szCs w:val="24"/>
        </w:rPr>
      </w:pPr>
      <w:r w:rsidRPr="005F2AFC">
        <w:rPr>
          <w:rFonts w:ascii="Times New Roman" w:hAnsi="Times New Roman"/>
          <w:color w:val="212529"/>
          <w:sz w:val="24"/>
          <w:szCs w:val="24"/>
        </w:rPr>
        <w:t>Задание №2. требовалось установить соответствие, только 1 участник набрал  1 б.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212529"/>
          <w:sz w:val="24"/>
          <w:szCs w:val="24"/>
        </w:rPr>
        <w:t>Задание№3</w:t>
      </w: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требовалось  установите последовательность систематических таксонов, начиная с наименьшего. С заданием справились 3 участника , набрав по 2б.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№4.  Задание с информацией представленной в графической форме, 7 участников справились с заданием получив   максимальный  балл-2 б, 4 участника получили по 1б, 4 участника  не справились с заданием.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№5 требовалось  расположить  в правильном порядке биологический  процесс.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1 участник   получил 1 б.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№6 проверяет знания методов биологического познания.   Правильно ответили на вопрос 8 участников,  не справились с заданием 2 участника.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№7  требовалось выбрать  из приведённого списка три правильных  утверждения, 4 участников   дали неполный ответ набрав по 1 б,  не справились  с заданием 6 участников.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№8 на определение структуры обЪекта. Справились с заданием  1 участник, не справились с заданием 9 учащихся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Задание №9    на множественный выбор  разнообразия организмов. Максимальный балл получили 2 участника, набрав по 2 б,  неполный ответ  дали 1 участник набрав  1б,   не справились 7 участников 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№10требовалось вставить пропущенные термины. Никто не справился.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№11 на установление соответствия максимальный балл никто не  получил,   наполовину справились с заданием   участник,  не справились с заданием  9 участников.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№12 оценка правильности биологических суждений.  Справились с заданием  1 ученик, набрав  1 б, не справились 9 учащихся.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Задание №13 оценка знании морфологических признаков  организмов. Максимальный балл 3 б никто не  получил , допустили  незначительные ошибки набрав 2 балла  1 ученик, 1 участник  набрали  1 б, не справились с заданием 8  участников.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№15 требовалось правильно выбрать особенности  организма человека.  Справились с заданием  1 участник, набрав  1 б, не справились 9 учащихся.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№16. требовалось правильно выбрать  признаки строения организма человека.  Максимальный балл набрали 2 участника , набрав по 2 балла,3 участников   получили по 1 б, не справились с заданием 5 участника.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№17  требовалось выбрать три правильных утверждений об организме человека.  Максимальный балл-2б набрали  3 участников,  не справились 7 учащихся.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 №18 на установления соответствия процессов протекающих в организме человека.  наполовину  справились с заданием 2 участника, не справились  с заданием -8 учащихся.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№19  требовалось  экологическое описание вида.  Не полностью справились  с заданием 3 участников, не справились с заданием 7 участников.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№20.требовалось составить   пищевую цепь. Справились  с заданием 7 участников, набрав по 1 баллу, не справились 3 участников.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№21 требовалось анализ биотических отношений между организмами  Максимальный балл-2б  набрали-3 учащихся, на половину справились 2 участников, не справились с заданием-5 учащихся.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ab/>
        <w:t xml:space="preserve">Вторая  часть состоит из 5 заданий, где требуется дать  развернутый ответ.  </w:t>
      </w:r>
      <w:r w:rsidRPr="005F2AFC">
        <w:rPr>
          <w:rFonts w:ascii="Times New Roman" w:hAnsi="Times New Roman"/>
          <w:sz w:val="24"/>
          <w:szCs w:val="24"/>
        </w:rPr>
        <w:br/>
      </w: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№22 объяснение роли биологии в современном мире.Никто не получил балл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№23 использование научных методов для изучения биологических объектов. 0 баллов у всех.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№24 требовалось  ответить на вопросы заданного текста биологического содержания. 0 баллов у всех.</w:t>
      </w:r>
    </w:p>
    <w:p w:rsidR="00396F7E" w:rsidRPr="005F2AFC" w:rsidRDefault="00396F7E" w:rsidP="00396F7E">
      <w:pPr>
        <w:spacing w:after="0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5F2AF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Задание №25  работа  с статистическими  данными, представленными  в табличной форме. 0 баллов у всех.</w:t>
      </w:r>
    </w:p>
    <w:p w:rsidR="00396F7E" w:rsidRPr="005F2AFC" w:rsidRDefault="00396F7E" w:rsidP="00396F7E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  <w:r w:rsidRPr="005F2AFC">
        <w:rPr>
          <w:rFonts w:ascii="Times New Roman" w:hAnsi="Times New Roman"/>
          <w:color w:val="000000"/>
          <w:sz w:val="24"/>
          <w:szCs w:val="24"/>
        </w:rPr>
        <w:t>Задание №26.  Решение задач на определение энерготрат.  2 учащихся получили по 1 б.</w:t>
      </w:r>
    </w:p>
    <w:p w:rsidR="00396F7E" w:rsidRPr="005F2AFC" w:rsidRDefault="00396F7E" w:rsidP="00396F7E">
      <w:pPr>
        <w:shd w:val="clear" w:color="auto" w:fill="FFFFFF"/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681972" w:rsidRPr="005F2AFC" w:rsidRDefault="00681972" w:rsidP="00681972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396F7E" w:rsidRPr="005F2AFC" w:rsidRDefault="00396F7E" w:rsidP="00681972">
      <w:pPr>
        <w:pStyle w:val="a8"/>
        <w:jc w:val="both"/>
        <w:rPr>
          <w:rFonts w:ascii="Times New Roman" w:hAnsi="Times New Roman"/>
          <w:sz w:val="24"/>
          <w:szCs w:val="24"/>
        </w:rPr>
      </w:pPr>
    </w:p>
    <w:p w:rsidR="00396F7E" w:rsidRPr="005F2AFC" w:rsidRDefault="00396F7E" w:rsidP="00396F7E">
      <w:pPr>
        <w:jc w:val="center"/>
        <w:rPr>
          <w:b/>
          <w:sz w:val="24"/>
          <w:szCs w:val="24"/>
        </w:rPr>
      </w:pPr>
      <w:r w:rsidRPr="005F2AFC">
        <w:rPr>
          <w:b/>
          <w:sz w:val="24"/>
          <w:szCs w:val="24"/>
        </w:rPr>
        <w:t xml:space="preserve">Анализ пробного ОГЭ по математике в 9 классе </w:t>
      </w:r>
    </w:p>
    <w:p w:rsidR="00396F7E" w:rsidRPr="005F2AFC" w:rsidRDefault="00396F7E" w:rsidP="00396F7E">
      <w:pPr>
        <w:jc w:val="center"/>
        <w:rPr>
          <w:sz w:val="24"/>
          <w:szCs w:val="24"/>
        </w:rPr>
      </w:pPr>
      <w:r w:rsidRPr="005F2AFC">
        <w:rPr>
          <w:b/>
          <w:sz w:val="24"/>
          <w:szCs w:val="24"/>
        </w:rPr>
        <w:t>Цель:</w:t>
      </w:r>
      <w:r w:rsidRPr="005F2AFC">
        <w:rPr>
          <w:sz w:val="24"/>
          <w:szCs w:val="24"/>
        </w:rPr>
        <w:t xml:space="preserve"> создание условий для реализации прав учащихся на качественное образование в ходе подготовки и проведения итоговой аттестации. Тестирования: анализ уровня математической подготовки выпускников 9 класс</w:t>
      </w:r>
      <w:r w:rsidRPr="005F2AFC">
        <w:rPr>
          <w:sz w:val="24"/>
          <w:szCs w:val="24"/>
          <w:lang w:val="en-US"/>
        </w:rPr>
        <w:t>a</w:t>
      </w:r>
      <w:r w:rsidRPr="005F2AFC">
        <w:rPr>
          <w:sz w:val="24"/>
          <w:szCs w:val="24"/>
        </w:rPr>
        <w:t>, выявленного в ходе  тестирования по модели контрольно-измерительных м</w:t>
      </w:r>
      <w:r w:rsidRPr="005F2AFC">
        <w:rPr>
          <w:sz w:val="24"/>
          <w:szCs w:val="24"/>
          <w:lang w:val="en-US"/>
        </w:rPr>
        <w:t>a</w:t>
      </w:r>
      <w:r w:rsidRPr="005F2AFC">
        <w:rPr>
          <w:sz w:val="24"/>
          <w:szCs w:val="24"/>
        </w:rPr>
        <w:t>териалов ОГЭ.</w:t>
      </w:r>
    </w:p>
    <w:p w:rsidR="00396F7E" w:rsidRPr="005F2AFC" w:rsidRDefault="00396F7E" w:rsidP="00396F7E">
      <w:pPr>
        <w:jc w:val="center"/>
        <w:rPr>
          <w:b/>
          <w:sz w:val="24"/>
          <w:szCs w:val="24"/>
        </w:rPr>
      </w:pPr>
      <w:r w:rsidRPr="005F2AFC">
        <w:rPr>
          <w:sz w:val="24"/>
          <w:szCs w:val="24"/>
        </w:rPr>
        <w:t>Всего работу писали 16</w:t>
      </w:r>
    </w:p>
    <w:p w:rsidR="00396F7E" w:rsidRPr="005F2AFC" w:rsidRDefault="00396F7E" w:rsidP="00396F7E">
      <w:pPr>
        <w:jc w:val="both"/>
        <w:rPr>
          <w:sz w:val="24"/>
          <w:szCs w:val="24"/>
        </w:rPr>
      </w:pPr>
      <w:r w:rsidRPr="005F2AFC">
        <w:rPr>
          <w:sz w:val="24"/>
          <w:szCs w:val="24"/>
        </w:rPr>
        <w:lastRenderedPageBreak/>
        <w:t xml:space="preserve">          Процедура  пробного экзамена по математике проводилась в соответствии с методическими рекомендациями по подготовке и проведению государственной (итоговой) аттестации выпускников, освоивших образовательные программы основного общего образования  МКОУ «Чабанмахинская СОШ» Процедура проведения ОГЭ по математике была полностью соблюдена.</w:t>
      </w:r>
    </w:p>
    <w:p w:rsidR="00396F7E" w:rsidRPr="005F2AFC" w:rsidRDefault="00396F7E" w:rsidP="00396F7E">
      <w:pPr>
        <w:jc w:val="both"/>
        <w:rPr>
          <w:sz w:val="24"/>
          <w:szCs w:val="24"/>
        </w:rPr>
      </w:pPr>
    </w:p>
    <w:p w:rsidR="00396F7E" w:rsidRPr="005F2AFC" w:rsidRDefault="00396F7E" w:rsidP="00396F7E">
      <w:pPr>
        <w:spacing w:line="293" w:lineRule="atLeast"/>
        <w:jc w:val="center"/>
        <w:rPr>
          <w:b/>
          <w:sz w:val="24"/>
          <w:szCs w:val="24"/>
        </w:rPr>
      </w:pPr>
      <w:r w:rsidRPr="005F2AFC">
        <w:rPr>
          <w:b/>
          <w:sz w:val="24"/>
          <w:szCs w:val="24"/>
        </w:rPr>
        <w:t>Шкала пересчета первичного балла за выполнение экзаменационной работы в отметку по пятибалльной</w:t>
      </w:r>
      <w:r w:rsidRPr="005F2AFC">
        <w:rPr>
          <w:b/>
          <w:spacing w:val="-22"/>
          <w:sz w:val="24"/>
          <w:szCs w:val="24"/>
        </w:rPr>
        <w:t xml:space="preserve"> </w:t>
      </w:r>
      <w:r w:rsidRPr="005F2AFC">
        <w:rPr>
          <w:b/>
          <w:sz w:val="24"/>
          <w:szCs w:val="24"/>
        </w:rPr>
        <w:t>шкале:</w:t>
      </w:r>
    </w:p>
    <w:tbl>
      <w:tblPr>
        <w:tblW w:w="15583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253"/>
        <w:gridCol w:w="2268"/>
        <w:gridCol w:w="2126"/>
        <w:gridCol w:w="3261"/>
        <w:gridCol w:w="3675"/>
      </w:tblGrid>
      <w:tr w:rsidR="00396F7E" w:rsidRPr="005F2AFC" w:rsidTr="00894788">
        <w:trPr>
          <w:trHeight w:hRule="exact" w:val="850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7E" w:rsidRPr="005F2AFC" w:rsidRDefault="00396F7E" w:rsidP="006054B2">
            <w:pPr>
              <w:pStyle w:val="TableParagraph"/>
              <w:spacing w:before="2" w:line="276" w:lineRule="auto"/>
              <w:ind w:left="36" w:right="26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185" w:right="18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156" w:right="16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3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27" w:right="3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396F7E" w:rsidRPr="005F2AFC" w:rsidTr="00894788">
        <w:trPr>
          <w:trHeight w:hRule="exact" w:val="358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7E" w:rsidRPr="005F2AFC" w:rsidRDefault="00396F7E" w:rsidP="006054B2">
            <w:pPr>
              <w:pStyle w:val="TableParagraph"/>
              <w:spacing w:line="276" w:lineRule="auto"/>
              <w:ind w:left="-992" w:right="261" w:firstLine="102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  <w:r w:rsidRPr="005F2AF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0 - 7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8-- 14</w:t>
            </w:r>
          </w:p>
        </w:tc>
        <w:tc>
          <w:tcPr>
            <w:tcW w:w="32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15-21</w:t>
            </w:r>
          </w:p>
        </w:tc>
        <w:tc>
          <w:tcPr>
            <w:tcW w:w="36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22-31</w:t>
            </w:r>
          </w:p>
        </w:tc>
      </w:tr>
    </w:tbl>
    <w:p w:rsidR="00396F7E" w:rsidRPr="005F2AFC" w:rsidRDefault="00396F7E" w:rsidP="00396F7E">
      <w:pPr>
        <w:jc w:val="both"/>
        <w:rPr>
          <w:sz w:val="24"/>
          <w:szCs w:val="24"/>
        </w:rPr>
      </w:pPr>
    </w:p>
    <w:p w:rsidR="00396F7E" w:rsidRPr="005F2AFC" w:rsidRDefault="00396F7E" w:rsidP="00396F7E">
      <w:pPr>
        <w:jc w:val="both"/>
        <w:rPr>
          <w:sz w:val="24"/>
          <w:szCs w:val="24"/>
        </w:rPr>
      </w:pPr>
    </w:p>
    <w:p w:rsidR="00396F7E" w:rsidRPr="005F2AFC" w:rsidRDefault="00396F7E" w:rsidP="00396F7E">
      <w:pPr>
        <w:jc w:val="both"/>
        <w:rPr>
          <w:sz w:val="24"/>
          <w:szCs w:val="24"/>
        </w:rPr>
      </w:pPr>
      <w:r w:rsidRPr="005F2AFC">
        <w:rPr>
          <w:sz w:val="24"/>
          <w:szCs w:val="24"/>
        </w:rPr>
        <w:t xml:space="preserve">На пробном экзамене использовались  комплекты  состоящий из КИМа, комплекта бланков №1,    </w:t>
      </w:r>
    </w:p>
    <w:p w:rsidR="00396F7E" w:rsidRPr="005F2AFC" w:rsidRDefault="00396F7E" w:rsidP="00396F7E">
      <w:pPr>
        <w:jc w:val="both"/>
        <w:rPr>
          <w:sz w:val="24"/>
          <w:szCs w:val="24"/>
        </w:rPr>
      </w:pPr>
      <w:r w:rsidRPr="005F2AFC">
        <w:rPr>
          <w:sz w:val="24"/>
          <w:szCs w:val="24"/>
        </w:rPr>
        <w:t xml:space="preserve"> На заполнение бланков было затрачено 15 минут. Бланки заполнялись черными гелевыми ручками. </w:t>
      </w:r>
    </w:p>
    <w:p w:rsidR="00396F7E" w:rsidRPr="005F2AFC" w:rsidRDefault="00396F7E" w:rsidP="00396F7E">
      <w:pPr>
        <w:jc w:val="both"/>
        <w:rPr>
          <w:b/>
          <w:sz w:val="24"/>
          <w:szCs w:val="24"/>
        </w:rPr>
      </w:pPr>
      <w:r w:rsidRPr="005F2AFC">
        <w:rPr>
          <w:b/>
          <w:sz w:val="24"/>
          <w:szCs w:val="24"/>
        </w:rPr>
        <w:t>При заполнении бланков обучающимися были  допущены ошибки:</w:t>
      </w:r>
    </w:p>
    <w:p w:rsidR="00396F7E" w:rsidRPr="005F2AFC" w:rsidRDefault="00396F7E" w:rsidP="00396F7E">
      <w:pPr>
        <w:jc w:val="both"/>
        <w:rPr>
          <w:b/>
          <w:sz w:val="24"/>
          <w:szCs w:val="24"/>
        </w:rPr>
      </w:pPr>
      <w:r w:rsidRPr="005F2AFC">
        <w:rPr>
          <w:b/>
          <w:sz w:val="24"/>
          <w:szCs w:val="24"/>
        </w:rPr>
        <w:t>- исправления в ответах, не использовались замены ошибочных ответов</w:t>
      </w:r>
    </w:p>
    <w:p w:rsidR="00396F7E" w:rsidRPr="005F2AFC" w:rsidRDefault="00396F7E" w:rsidP="00396F7E">
      <w:pPr>
        <w:jc w:val="both"/>
        <w:rPr>
          <w:b/>
          <w:sz w:val="24"/>
          <w:szCs w:val="24"/>
        </w:rPr>
      </w:pPr>
      <w:r w:rsidRPr="005F2AFC">
        <w:rPr>
          <w:b/>
          <w:sz w:val="24"/>
          <w:szCs w:val="24"/>
        </w:rPr>
        <w:t xml:space="preserve">- замены варианта ответов </w:t>
      </w:r>
    </w:p>
    <w:p w:rsidR="00396F7E" w:rsidRPr="005F2AFC" w:rsidRDefault="00396F7E" w:rsidP="00396F7E">
      <w:pPr>
        <w:jc w:val="both"/>
        <w:rPr>
          <w:sz w:val="24"/>
          <w:szCs w:val="24"/>
        </w:rPr>
      </w:pPr>
      <w:r w:rsidRPr="005F2AFC">
        <w:rPr>
          <w:sz w:val="24"/>
          <w:szCs w:val="24"/>
        </w:rPr>
        <w:t xml:space="preserve">      На  пробном экзамене использовался демонстрационный вариант экзаменационной работы для проведения государственной (итоговой) аттестации (в новой форме) по математике обучающихся, освоивших основные общеобразовательные программы основного общего образования. Работа состоит из трех модулей: Алгебра, Геометрия, Реальная математика. В части 2 даны Модуль Алгебра и Модуль геометрия</w:t>
      </w:r>
    </w:p>
    <w:p w:rsidR="00396F7E" w:rsidRPr="005F2AFC" w:rsidRDefault="00396F7E" w:rsidP="00396F7E">
      <w:pPr>
        <w:jc w:val="both"/>
        <w:rPr>
          <w:sz w:val="24"/>
          <w:szCs w:val="24"/>
        </w:rPr>
      </w:pPr>
      <w:r w:rsidRPr="005F2AFC">
        <w:rPr>
          <w:b/>
          <w:sz w:val="24"/>
          <w:szCs w:val="24"/>
        </w:rPr>
        <w:t xml:space="preserve"> </w:t>
      </w:r>
      <w:r w:rsidRPr="005F2AFC">
        <w:rPr>
          <w:sz w:val="24"/>
          <w:szCs w:val="24"/>
          <w:u w:val="single"/>
        </w:rPr>
        <w:t xml:space="preserve">Усвоены </w:t>
      </w:r>
      <w:r w:rsidRPr="005F2AFC">
        <w:rPr>
          <w:sz w:val="24"/>
          <w:szCs w:val="24"/>
        </w:rPr>
        <w:t>: нахождение значение числового выражения, решение линейных уравнений, соответствие между графиками и их функциями, площадь фигуры по готовым чертежам и чтение графика.</w:t>
      </w:r>
    </w:p>
    <w:p w:rsidR="00396F7E" w:rsidRPr="005F2AFC" w:rsidRDefault="00396F7E" w:rsidP="00396F7E">
      <w:pPr>
        <w:jc w:val="both"/>
        <w:rPr>
          <w:sz w:val="24"/>
          <w:szCs w:val="24"/>
        </w:rPr>
      </w:pPr>
      <w:r w:rsidRPr="005F2AFC">
        <w:rPr>
          <w:sz w:val="24"/>
          <w:szCs w:val="24"/>
          <w:u w:val="single"/>
        </w:rPr>
        <w:t>Плохо усвоены:</w:t>
      </w:r>
      <w:r w:rsidRPr="005F2AFC">
        <w:rPr>
          <w:sz w:val="24"/>
          <w:szCs w:val="24"/>
        </w:rPr>
        <w:t xml:space="preserve"> решение геометрических задач, решение задач по теории вероятности  ( не умеют  работать со статистической информацией, находить частоту и вероятность случайного события), решение неравенства методом интервалов. Не умеют выполнять вычисления и преобразования.</w:t>
      </w:r>
    </w:p>
    <w:p w:rsidR="00396F7E" w:rsidRPr="005F2AFC" w:rsidRDefault="00396F7E" w:rsidP="00396F7E">
      <w:pPr>
        <w:jc w:val="center"/>
        <w:rPr>
          <w:rFonts w:eastAsia="Calibri"/>
          <w:b/>
          <w:sz w:val="24"/>
          <w:szCs w:val="24"/>
          <w:shd w:val="clear" w:color="auto" w:fill="FFFFFF"/>
        </w:rPr>
      </w:pPr>
      <w:r w:rsidRPr="005F2AFC">
        <w:rPr>
          <w:rFonts w:eastAsia="Calibri"/>
          <w:b/>
          <w:sz w:val="24"/>
          <w:szCs w:val="24"/>
          <w:shd w:val="clear" w:color="auto" w:fill="FFFFFF"/>
        </w:rPr>
        <w:lastRenderedPageBreak/>
        <w:t>Анализ  по итогам тренировочного ОГЭ</w:t>
      </w:r>
    </w:p>
    <w:p w:rsidR="00396F7E" w:rsidRPr="005F2AFC" w:rsidRDefault="00396F7E" w:rsidP="00396F7E">
      <w:pPr>
        <w:jc w:val="center"/>
        <w:rPr>
          <w:rFonts w:eastAsia="Calibri"/>
          <w:b/>
          <w:sz w:val="24"/>
          <w:szCs w:val="24"/>
          <w:shd w:val="clear" w:color="auto" w:fill="FFFFFF"/>
        </w:rPr>
      </w:pPr>
      <w:r w:rsidRPr="005F2AFC">
        <w:rPr>
          <w:rFonts w:eastAsia="Calibri"/>
          <w:b/>
          <w:sz w:val="24"/>
          <w:szCs w:val="24"/>
          <w:shd w:val="clear" w:color="auto" w:fill="FFFFFF"/>
        </w:rPr>
        <w:t>по географии в 9 классе.</w:t>
      </w:r>
      <w:r w:rsidRPr="005F2AFC">
        <w:rPr>
          <w:rFonts w:eastAsia="Calibri"/>
          <w:b/>
          <w:sz w:val="24"/>
          <w:szCs w:val="24"/>
        </w:rPr>
        <w:br/>
      </w:r>
    </w:p>
    <w:p w:rsidR="00396F7E" w:rsidRPr="005F2AFC" w:rsidRDefault="00396F7E" w:rsidP="00396F7E">
      <w:pPr>
        <w:rPr>
          <w:rFonts w:eastAsia="Calibri"/>
          <w:sz w:val="24"/>
          <w:szCs w:val="24"/>
          <w:shd w:val="clear" w:color="auto" w:fill="FFFFFF"/>
        </w:rPr>
      </w:pPr>
      <w:r w:rsidRPr="005F2AFC">
        <w:rPr>
          <w:rFonts w:eastAsia="Calibri"/>
          <w:sz w:val="24"/>
          <w:szCs w:val="24"/>
          <w:shd w:val="clear" w:color="auto" w:fill="FFFFFF"/>
        </w:rPr>
        <w:t>В соответствии с планом подготовки школы к государственной (итоговой) аттестации выпускников 9-го класса12.01.2024 года проведено пробное диагностическое тестирование в формате ОГЭ для выпускников 9-го класса по географии. При проведении пробного ОГЭ все участники строго руководствовались инструкцией по проведению основного государственного экзамена, соблюдалась процедура проведения</w:t>
      </w:r>
    </w:p>
    <w:p w:rsidR="00396F7E" w:rsidRPr="005F2AFC" w:rsidRDefault="00396F7E" w:rsidP="00396F7E">
      <w:pPr>
        <w:rPr>
          <w:rFonts w:eastAsia="Calibri"/>
          <w:sz w:val="24"/>
          <w:szCs w:val="24"/>
          <w:shd w:val="clear" w:color="auto" w:fill="FFFFFF"/>
        </w:rPr>
      </w:pPr>
      <w:r w:rsidRPr="005F2AFC">
        <w:rPr>
          <w:rFonts w:eastAsia="Calibri"/>
          <w:b/>
          <w:sz w:val="24"/>
          <w:szCs w:val="24"/>
          <w:shd w:val="clear" w:color="auto" w:fill="FFFFFF"/>
        </w:rPr>
        <w:t>Цель проведения работы:</w:t>
      </w:r>
    </w:p>
    <w:p w:rsidR="00396F7E" w:rsidRPr="005F2AFC" w:rsidRDefault="00396F7E" w:rsidP="00396F7E">
      <w:pPr>
        <w:rPr>
          <w:rFonts w:eastAsia="Calibri"/>
          <w:sz w:val="24"/>
          <w:szCs w:val="24"/>
        </w:rPr>
      </w:pPr>
      <w:r w:rsidRPr="005F2AFC">
        <w:rPr>
          <w:rFonts w:eastAsia="Calibri"/>
          <w:sz w:val="24"/>
          <w:szCs w:val="24"/>
        </w:rPr>
        <w:t>отработать процедуру организации и проведения ОГЭ;</w:t>
      </w:r>
    </w:p>
    <w:p w:rsidR="00396F7E" w:rsidRPr="005F2AFC" w:rsidRDefault="00396F7E" w:rsidP="00396F7E">
      <w:pPr>
        <w:rPr>
          <w:rFonts w:eastAsia="Calibri"/>
          <w:sz w:val="24"/>
          <w:szCs w:val="24"/>
        </w:rPr>
      </w:pPr>
      <w:r w:rsidRPr="005F2AFC">
        <w:rPr>
          <w:rFonts w:eastAsia="Calibri"/>
          <w:sz w:val="24"/>
          <w:szCs w:val="24"/>
        </w:rPr>
        <w:t>проверить уровень усвоения учащимися материала за курс основного общего образования;</w:t>
      </w:r>
    </w:p>
    <w:p w:rsidR="00396F7E" w:rsidRPr="005F2AFC" w:rsidRDefault="00396F7E" w:rsidP="00396F7E">
      <w:pPr>
        <w:rPr>
          <w:rFonts w:eastAsia="Calibri"/>
          <w:sz w:val="24"/>
          <w:szCs w:val="24"/>
        </w:rPr>
      </w:pPr>
      <w:r w:rsidRPr="005F2AFC">
        <w:rPr>
          <w:rFonts w:eastAsia="Calibri"/>
          <w:sz w:val="24"/>
          <w:szCs w:val="24"/>
        </w:rPr>
        <w:t>определить качество заполнения бланков ОГЭ;</w:t>
      </w:r>
    </w:p>
    <w:p w:rsidR="00396F7E" w:rsidRPr="005F2AFC" w:rsidRDefault="00396F7E" w:rsidP="00396F7E">
      <w:pPr>
        <w:rPr>
          <w:rFonts w:eastAsia="Calibri"/>
          <w:sz w:val="24"/>
          <w:szCs w:val="24"/>
        </w:rPr>
      </w:pPr>
      <w:r w:rsidRPr="005F2AFC">
        <w:rPr>
          <w:rFonts w:eastAsia="Calibri"/>
          <w:sz w:val="24"/>
          <w:szCs w:val="24"/>
        </w:rPr>
        <w:t>оценить подготовку выпускников 9-го класса к ОГЭ по географии.</w:t>
      </w:r>
    </w:p>
    <w:p w:rsidR="00396F7E" w:rsidRPr="005F2AFC" w:rsidRDefault="00396F7E" w:rsidP="00396F7E">
      <w:pPr>
        <w:spacing w:after="0" w:line="293" w:lineRule="atLeast"/>
        <w:jc w:val="center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>Шкала пересчета первичного балла за выполнение экзаменационной работы в отметку по пятибалльной</w:t>
      </w:r>
      <w:r w:rsidRPr="005F2AFC">
        <w:rPr>
          <w:rFonts w:ascii="Times New Roman" w:hAnsi="Times New Roman"/>
          <w:b/>
          <w:spacing w:val="-22"/>
          <w:sz w:val="24"/>
          <w:szCs w:val="24"/>
        </w:rPr>
        <w:t xml:space="preserve"> </w:t>
      </w:r>
      <w:r w:rsidRPr="005F2AFC">
        <w:rPr>
          <w:rFonts w:ascii="Times New Roman" w:hAnsi="Times New Roman"/>
          <w:b/>
          <w:sz w:val="24"/>
          <w:szCs w:val="24"/>
        </w:rPr>
        <w:t>шкале:</w:t>
      </w:r>
    </w:p>
    <w:tbl>
      <w:tblPr>
        <w:tblW w:w="0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2"/>
        <w:gridCol w:w="992"/>
        <w:gridCol w:w="1134"/>
        <w:gridCol w:w="3544"/>
        <w:gridCol w:w="3118"/>
      </w:tblGrid>
      <w:tr w:rsidR="00396F7E" w:rsidRPr="005F2AFC" w:rsidTr="006054B2">
        <w:trPr>
          <w:trHeight w:hRule="exact" w:val="1060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7E" w:rsidRPr="005F2AFC" w:rsidRDefault="00396F7E" w:rsidP="006054B2">
            <w:pPr>
              <w:pStyle w:val="TableParagraph"/>
              <w:spacing w:before="2" w:line="276" w:lineRule="auto"/>
              <w:ind w:left="36" w:right="261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Отметка по пятибалльной шкал</w:t>
            </w:r>
            <w:r w:rsidRPr="005F2AFC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е</w:t>
            </w:r>
          </w:p>
          <w:p w:rsidR="00396F7E" w:rsidRPr="005F2AFC" w:rsidRDefault="00396F7E" w:rsidP="006054B2">
            <w:pPr>
              <w:pStyle w:val="TableParagraph"/>
              <w:spacing w:before="2" w:line="276" w:lineRule="auto"/>
              <w:ind w:left="36" w:right="261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96F7E" w:rsidRPr="005F2AFC" w:rsidRDefault="00396F7E" w:rsidP="006054B2">
            <w:pPr>
              <w:pStyle w:val="TableParagraph"/>
              <w:spacing w:before="2" w:line="276" w:lineRule="auto"/>
              <w:ind w:left="36" w:right="261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  <w:p w:rsidR="00396F7E" w:rsidRPr="005F2AFC" w:rsidRDefault="00396F7E" w:rsidP="006054B2">
            <w:pPr>
              <w:pStyle w:val="TableParagraph"/>
              <w:spacing w:before="2" w:line="276" w:lineRule="auto"/>
              <w:ind w:left="36" w:right="261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185" w:right="18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156" w:right="16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6F7E" w:rsidRPr="005F2AFC" w:rsidRDefault="00396F7E" w:rsidP="006054B2">
            <w:pPr>
              <w:pStyle w:val="TableParagraph"/>
              <w:spacing w:before="1" w:line="276" w:lineRule="auto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396F7E" w:rsidRPr="005F2AFC" w:rsidRDefault="00396F7E" w:rsidP="006054B2">
            <w:pPr>
              <w:pStyle w:val="TableParagraph"/>
              <w:spacing w:line="276" w:lineRule="auto"/>
              <w:ind w:left="27" w:right="3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396F7E" w:rsidRPr="005F2AFC" w:rsidTr="006054B2">
        <w:trPr>
          <w:trHeight w:hRule="exact" w:val="452"/>
        </w:trPr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6F7E" w:rsidRPr="005F2AFC" w:rsidRDefault="00396F7E" w:rsidP="006054B2">
            <w:pPr>
              <w:pStyle w:val="TableParagraph"/>
              <w:spacing w:line="276" w:lineRule="auto"/>
              <w:ind w:left="-992" w:right="261" w:firstLine="102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  <w:r w:rsidRPr="005F2AFC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r w:rsidRPr="005F2AFC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9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0 - 11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12 - 18</w:t>
            </w:r>
          </w:p>
        </w:tc>
        <w:tc>
          <w:tcPr>
            <w:tcW w:w="35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19 – 25</w:t>
            </w:r>
          </w:p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 xml:space="preserve"> </w:t>
            </w:r>
          </w:p>
        </w:tc>
        <w:tc>
          <w:tcPr>
            <w:tcW w:w="31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>26 – 31</w:t>
            </w:r>
          </w:p>
          <w:p w:rsidR="00396F7E" w:rsidRPr="005F2AFC" w:rsidRDefault="00396F7E" w:rsidP="006054B2">
            <w:pPr>
              <w:pStyle w:val="a7"/>
              <w:spacing w:before="0" w:beforeAutospacing="0" w:after="0" w:afterAutospacing="0" w:line="276" w:lineRule="auto"/>
              <w:jc w:val="center"/>
              <w:rPr>
                <w:color w:val="000000"/>
                <w:lang w:eastAsia="en-US"/>
              </w:rPr>
            </w:pPr>
            <w:r w:rsidRPr="005F2AFC">
              <w:rPr>
                <w:color w:val="000000"/>
                <w:lang w:eastAsia="en-US"/>
              </w:rPr>
              <w:t xml:space="preserve"> </w:t>
            </w:r>
          </w:p>
        </w:tc>
      </w:tr>
    </w:tbl>
    <w:p w:rsidR="00396F7E" w:rsidRPr="005F2AFC" w:rsidRDefault="00396F7E" w:rsidP="00396F7E">
      <w:pPr>
        <w:rPr>
          <w:rFonts w:eastAsia="Calibri"/>
          <w:sz w:val="24"/>
          <w:szCs w:val="24"/>
        </w:rPr>
      </w:pPr>
      <w:r w:rsidRPr="005F2AFC">
        <w:rPr>
          <w:rFonts w:eastAsia="Calibri"/>
          <w:sz w:val="24"/>
          <w:szCs w:val="24"/>
        </w:rPr>
        <w:br/>
      </w:r>
      <w:r w:rsidRPr="005F2AFC">
        <w:rPr>
          <w:rFonts w:eastAsia="Calibri"/>
          <w:b/>
          <w:sz w:val="24"/>
          <w:szCs w:val="24"/>
          <w:u w:val="single"/>
          <w:shd w:val="clear" w:color="auto" w:fill="FFFFFF"/>
        </w:rPr>
        <w:t>Краткая характеристика экзаменационной работы :</w:t>
      </w:r>
      <w:r w:rsidRPr="005F2AFC">
        <w:rPr>
          <w:rFonts w:eastAsia="Calibri"/>
          <w:sz w:val="24"/>
          <w:szCs w:val="24"/>
        </w:rPr>
        <w:br/>
      </w:r>
      <w:r w:rsidRPr="005F2AFC">
        <w:rPr>
          <w:rFonts w:eastAsia="Calibri"/>
          <w:sz w:val="24"/>
          <w:szCs w:val="24"/>
          <w:shd w:val="clear" w:color="auto" w:fill="FFFFFF"/>
        </w:rPr>
        <w:t>Экзаменационная работа по географии состояла из 2 частей.</w:t>
      </w:r>
      <w:r w:rsidRPr="005F2AFC">
        <w:rPr>
          <w:rFonts w:eastAsia="Calibri"/>
          <w:sz w:val="24"/>
          <w:szCs w:val="24"/>
        </w:rPr>
        <w:br/>
      </w:r>
      <w:r w:rsidRPr="005F2AFC">
        <w:rPr>
          <w:rFonts w:eastAsia="Calibri"/>
          <w:sz w:val="24"/>
          <w:szCs w:val="24"/>
          <w:shd w:val="clear" w:color="auto" w:fill="FFFFFF"/>
        </w:rPr>
        <w:t>Часть первая представляла собой тестовые задания с записью краткого ответа (1-11, 13-27, 30).</w:t>
      </w:r>
      <w:r w:rsidRPr="005F2AFC">
        <w:rPr>
          <w:rFonts w:eastAsia="Calibri"/>
          <w:sz w:val="24"/>
          <w:szCs w:val="24"/>
        </w:rPr>
        <w:br/>
      </w:r>
      <w:r w:rsidRPr="005F2AFC">
        <w:rPr>
          <w:rFonts w:eastAsia="Calibri"/>
          <w:sz w:val="24"/>
          <w:szCs w:val="24"/>
          <w:shd w:val="clear" w:color="auto" w:fill="FFFFFF"/>
        </w:rPr>
        <w:t>Часть вторая содержала тестовые задания с записью развернутого ответа (задания 12, 28, 29).</w:t>
      </w:r>
      <w:r w:rsidRPr="005F2AFC">
        <w:rPr>
          <w:rFonts w:eastAsia="Calibri"/>
          <w:sz w:val="24"/>
          <w:szCs w:val="24"/>
        </w:rPr>
        <w:br/>
      </w:r>
      <w:r w:rsidRPr="005F2AFC">
        <w:rPr>
          <w:rFonts w:eastAsia="Calibri"/>
          <w:sz w:val="24"/>
          <w:szCs w:val="24"/>
          <w:shd w:val="clear" w:color="auto" w:fill="FFFFFF"/>
        </w:rPr>
        <w:t>Максимальное количество баллов, которое мог получить экзаменуемый за выполнение всей экзаменационной работы – 31балла.</w:t>
      </w:r>
    </w:p>
    <w:p w:rsidR="00396F7E" w:rsidRPr="005F2AFC" w:rsidRDefault="00396F7E" w:rsidP="00396F7E">
      <w:pPr>
        <w:rPr>
          <w:rFonts w:ascii="Times New Roman" w:eastAsia="Calibri" w:hAnsi="Times New Roman"/>
          <w:sz w:val="24"/>
          <w:szCs w:val="24"/>
        </w:rPr>
      </w:pPr>
      <w:r w:rsidRPr="005F2AFC">
        <w:rPr>
          <w:rFonts w:eastAsia="Calibri"/>
          <w:sz w:val="24"/>
          <w:szCs w:val="24"/>
          <w:shd w:val="clear" w:color="auto" w:fill="FFFFFF"/>
        </w:rPr>
        <w:t>Шкала пересчета первичного балла за выполнение экзаменационной работы в отметку по пятибалльнойшкале:</w:t>
      </w:r>
    </w:p>
    <w:p w:rsidR="00396F7E" w:rsidRPr="005F2AFC" w:rsidRDefault="00396F7E" w:rsidP="00396F7E">
      <w:pPr>
        <w:rPr>
          <w:rFonts w:eastAsia="Calibri"/>
          <w:sz w:val="24"/>
          <w:szCs w:val="24"/>
          <w:shd w:val="clear" w:color="auto" w:fill="FFFFFF"/>
        </w:rPr>
      </w:pPr>
      <w:r w:rsidRPr="005F2AFC">
        <w:rPr>
          <w:rFonts w:eastAsia="Calibri"/>
          <w:sz w:val="24"/>
          <w:szCs w:val="24"/>
          <w:shd w:val="clear" w:color="auto" w:fill="FFFFFF"/>
        </w:rPr>
        <w:t>Все задания по географии, кроме 12, оцениваются 1 баллом. 12 задание оценивается 2 баллами, при 1 ошибке – 1 баллом.</w:t>
      </w:r>
    </w:p>
    <w:p w:rsidR="00396F7E" w:rsidRPr="005F2AFC" w:rsidRDefault="00396F7E" w:rsidP="00396F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lastRenderedPageBreak/>
        <w:t>Результаты</w:t>
      </w:r>
    </w:p>
    <w:p w:rsidR="00396F7E" w:rsidRPr="005F2AFC" w:rsidRDefault="00396F7E" w:rsidP="00396F7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>последнего пробного ОГЭ по МКОУ «Чабанмахинская СОШ», проведенного в феврале 2024года.</w:t>
      </w:r>
    </w:p>
    <w:tbl>
      <w:tblPr>
        <w:tblStyle w:val="a6"/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68"/>
        <w:gridCol w:w="650"/>
        <w:gridCol w:w="3686"/>
        <w:gridCol w:w="2693"/>
        <w:gridCol w:w="3544"/>
        <w:gridCol w:w="3544"/>
      </w:tblGrid>
      <w:tr w:rsidR="00396F7E" w:rsidRPr="005F2AFC" w:rsidTr="00396F7E">
        <w:tc>
          <w:tcPr>
            <w:tcW w:w="768" w:type="dxa"/>
            <w:vMerge w:val="restart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650" w:type="dxa"/>
            <w:vMerge w:val="restart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Кл</w:t>
            </w:r>
          </w:p>
        </w:tc>
        <w:tc>
          <w:tcPr>
            <w:tcW w:w="3686" w:type="dxa"/>
            <w:vMerge w:val="restart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8" w:type="dxa"/>
            <w:gridSpan w:val="2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            Предметы по выбору</w:t>
            </w:r>
          </w:p>
        </w:tc>
      </w:tr>
      <w:tr w:rsidR="00396F7E" w:rsidRPr="005F2AFC" w:rsidTr="00396F7E">
        <w:tc>
          <w:tcPr>
            <w:tcW w:w="768" w:type="dxa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dxa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биология  </w:t>
            </w:r>
          </w:p>
        </w:tc>
        <w:tc>
          <w:tcPr>
            <w:tcW w:w="354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</w:tr>
      <w:tr w:rsidR="00396F7E" w:rsidRPr="005F2AFC" w:rsidTr="00396F7E">
        <w:tc>
          <w:tcPr>
            <w:tcW w:w="76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9кл </w:t>
            </w:r>
          </w:p>
        </w:tc>
        <w:tc>
          <w:tcPr>
            <w:tcW w:w="3686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 Из 17 обучающихся: </w:t>
            </w:r>
          </w:p>
        </w:tc>
        <w:tc>
          <w:tcPr>
            <w:tcW w:w="269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Из 17 обучающихся:</w:t>
            </w:r>
          </w:p>
        </w:tc>
        <w:tc>
          <w:tcPr>
            <w:tcW w:w="354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Из 17 обучающихся:</w:t>
            </w:r>
          </w:p>
        </w:tc>
        <w:tc>
          <w:tcPr>
            <w:tcW w:w="354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Из 17 обучающихся:</w:t>
            </w:r>
          </w:p>
        </w:tc>
      </w:tr>
      <w:tr w:rsidR="00396F7E" w:rsidRPr="005F2AFC" w:rsidTr="00396F7E">
        <w:tc>
          <w:tcPr>
            <w:tcW w:w="76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минимальный порог преодолели-3(17,7%)</w:t>
            </w:r>
          </w:p>
        </w:tc>
        <w:tc>
          <w:tcPr>
            <w:tcW w:w="269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минимальный порог преодолели-3(17,7%)</w:t>
            </w:r>
          </w:p>
        </w:tc>
        <w:tc>
          <w:tcPr>
            <w:tcW w:w="354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минимальный порог преодолели-5(29,4%)</w:t>
            </w:r>
          </w:p>
        </w:tc>
        <w:tc>
          <w:tcPr>
            <w:tcW w:w="354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минимальный порог преодолели-3(17,7%)</w:t>
            </w:r>
          </w:p>
        </w:tc>
      </w:tr>
      <w:tr w:rsidR="00396F7E" w:rsidRPr="005F2AFC" w:rsidTr="00396F7E">
        <w:tc>
          <w:tcPr>
            <w:tcW w:w="76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Количество не сдавших:14(82,3%)</w:t>
            </w:r>
          </w:p>
        </w:tc>
        <w:tc>
          <w:tcPr>
            <w:tcW w:w="269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Количество не сдавших:14(82,3%)</w:t>
            </w:r>
          </w:p>
        </w:tc>
        <w:tc>
          <w:tcPr>
            <w:tcW w:w="354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Количество не сдавших:12</w:t>
            </w:r>
          </w:p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(70,5%)</w:t>
            </w:r>
          </w:p>
        </w:tc>
        <w:tc>
          <w:tcPr>
            <w:tcW w:w="354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Количество не сдавших:14</w:t>
            </w:r>
          </w:p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(82,3%)</w:t>
            </w:r>
          </w:p>
        </w:tc>
      </w:tr>
    </w:tbl>
    <w:p w:rsidR="00396F7E" w:rsidRPr="005F2AFC" w:rsidRDefault="00396F7E" w:rsidP="00396F7E">
      <w:pPr>
        <w:spacing w:after="0"/>
        <w:rPr>
          <w:rFonts w:ascii="Times New Roman" w:hAnsi="Times New Roman"/>
          <w:sz w:val="24"/>
          <w:szCs w:val="24"/>
        </w:rPr>
      </w:pPr>
    </w:p>
    <w:p w:rsidR="00396F7E" w:rsidRPr="005F2AFC" w:rsidRDefault="00396F7E" w:rsidP="00396F7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Анализ</w:t>
      </w:r>
    </w:p>
    <w:p w:rsidR="00396F7E" w:rsidRPr="005F2AFC" w:rsidRDefault="00396F7E" w:rsidP="00396F7E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результатов пробных экзаменов (в формате ОГЭ) по Чабанмахинской СОШ .</w:t>
      </w:r>
    </w:p>
    <w:p w:rsidR="00396F7E" w:rsidRPr="005F2AFC" w:rsidRDefault="00396F7E" w:rsidP="00396F7E">
      <w:pPr>
        <w:spacing w:after="0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 xml:space="preserve"> </w:t>
      </w:r>
    </w:p>
    <w:tbl>
      <w:tblPr>
        <w:tblStyle w:val="a6"/>
        <w:tblW w:w="14176" w:type="dxa"/>
        <w:tblInd w:w="-147" w:type="dxa"/>
        <w:tblLook w:val="04A0" w:firstRow="1" w:lastRow="0" w:firstColumn="1" w:lastColumn="0" w:noHBand="0" w:noVBand="1"/>
      </w:tblPr>
      <w:tblGrid>
        <w:gridCol w:w="602"/>
        <w:gridCol w:w="2659"/>
        <w:gridCol w:w="1417"/>
        <w:gridCol w:w="1231"/>
        <w:gridCol w:w="1463"/>
        <w:gridCol w:w="1275"/>
        <w:gridCol w:w="1418"/>
        <w:gridCol w:w="1134"/>
        <w:gridCol w:w="1417"/>
        <w:gridCol w:w="1560"/>
      </w:tblGrid>
      <w:tr w:rsidR="00396F7E" w:rsidRPr="005F2AFC" w:rsidTr="00396F7E">
        <w:tc>
          <w:tcPr>
            <w:tcW w:w="602" w:type="dxa"/>
            <w:vMerge w:val="restart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59" w:type="dxa"/>
            <w:vMerge w:val="restart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ФИО уч-ся </w:t>
            </w:r>
          </w:p>
        </w:tc>
        <w:tc>
          <w:tcPr>
            <w:tcW w:w="2648" w:type="dxa"/>
            <w:gridSpan w:val="2"/>
            <w:vMerge w:val="restart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  <w:gridSpan w:val="2"/>
            <w:vMerge w:val="restart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29" w:type="dxa"/>
            <w:gridSpan w:val="4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Указать предметы по выбору</w:t>
            </w:r>
          </w:p>
        </w:tc>
      </w:tr>
      <w:tr w:rsidR="00396F7E" w:rsidRPr="005F2AFC" w:rsidTr="00396F7E">
        <w:trPr>
          <w:trHeight w:val="285"/>
        </w:trPr>
        <w:tc>
          <w:tcPr>
            <w:tcW w:w="602" w:type="dxa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8" w:type="dxa"/>
            <w:gridSpan w:val="2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38" w:type="dxa"/>
            <w:gridSpan w:val="2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2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биология  </w:t>
            </w:r>
          </w:p>
        </w:tc>
        <w:tc>
          <w:tcPr>
            <w:tcW w:w="2977" w:type="dxa"/>
            <w:gridSpan w:val="2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география </w:t>
            </w:r>
          </w:p>
        </w:tc>
      </w:tr>
      <w:tr w:rsidR="00396F7E" w:rsidRPr="005F2AFC" w:rsidTr="00396F7E">
        <w:trPr>
          <w:trHeight w:val="285"/>
        </w:trPr>
        <w:tc>
          <w:tcPr>
            <w:tcW w:w="602" w:type="dxa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  <w:vMerge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балл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оценка 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Абдулаева Ф.Х.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96F7E" w:rsidRPr="005F2AFC" w:rsidRDefault="00396F7E" w:rsidP="00894788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  <w:r w:rsidR="008947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96F7E" w:rsidRPr="005F2AFC" w:rsidRDefault="00894788" w:rsidP="006054B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Адилов А.А.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Алиев У.А.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Асельдерова Н.И.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Атабаев М.Р.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Атабаева Д.М.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Багомедов М.И.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Багомедова Х.Д.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Гелематов М.И.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Изиев М.Р.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Курбанов А.М.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Лабазанов Н.С.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Мутуев И.А.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Сулебанова Р.Н.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Шихшабекова Ф.М.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Шихшабеков М.С.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rPr>
          <w:trHeight w:val="397"/>
        </w:trPr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659" w:type="dxa"/>
          </w:tcPr>
          <w:p w:rsidR="00396F7E" w:rsidRPr="005F2AFC" w:rsidRDefault="00396F7E" w:rsidP="006054B2">
            <w:pPr>
              <w:jc w:val="center"/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Шихимов Х.Д.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1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3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96F7E" w:rsidRPr="005F2AFC" w:rsidTr="00396F7E">
        <w:tc>
          <w:tcPr>
            <w:tcW w:w="602" w:type="dxa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59" w:type="dxa"/>
          </w:tcPr>
          <w:p w:rsidR="00396F7E" w:rsidRPr="005F2AFC" w:rsidRDefault="00396F7E" w:rsidP="006054B2">
            <w:pPr>
              <w:rPr>
                <w:rFonts w:cs="Calibri"/>
                <w:sz w:val="24"/>
                <w:szCs w:val="24"/>
              </w:rPr>
            </w:pPr>
            <w:r w:rsidRPr="005F2AFC">
              <w:rPr>
                <w:rFonts w:cs="Calibri"/>
                <w:sz w:val="24"/>
                <w:szCs w:val="24"/>
              </w:rPr>
              <w:t>ИТОГО:</w:t>
            </w:r>
          </w:p>
        </w:tc>
        <w:tc>
          <w:tcPr>
            <w:tcW w:w="2648" w:type="dxa"/>
            <w:gridSpan w:val="2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Усп:17,6%,  кач:0%</w:t>
            </w:r>
          </w:p>
        </w:tc>
        <w:tc>
          <w:tcPr>
            <w:tcW w:w="2738" w:type="dxa"/>
            <w:gridSpan w:val="2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Усп:17,6%, кач:0%</w:t>
            </w:r>
          </w:p>
        </w:tc>
        <w:tc>
          <w:tcPr>
            <w:tcW w:w="2552" w:type="dxa"/>
            <w:gridSpan w:val="2"/>
          </w:tcPr>
          <w:p w:rsidR="00396F7E" w:rsidRPr="005F2AFC" w:rsidRDefault="005F2AFC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 xml:space="preserve">Усп:35,2%, </w:t>
            </w:r>
            <w:r w:rsidR="00396F7E" w:rsidRPr="005F2AFC">
              <w:rPr>
                <w:rFonts w:ascii="Times New Roman" w:hAnsi="Times New Roman"/>
                <w:sz w:val="24"/>
                <w:szCs w:val="24"/>
              </w:rPr>
              <w:t>кач:0%</w:t>
            </w:r>
          </w:p>
        </w:tc>
        <w:tc>
          <w:tcPr>
            <w:tcW w:w="2977" w:type="dxa"/>
            <w:gridSpan w:val="2"/>
          </w:tcPr>
          <w:p w:rsidR="00396F7E" w:rsidRPr="005F2AFC" w:rsidRDefault="00396F7E" w:rsidP="006054B2">
            <w:pPr>
              <w:rPr>
                <w:rFonts w:ascii="Times New Roman" w:hAnsi="Times New Roman"/>
                <w:sz w:val="24"/>
                <w:szCs w:val="24"/>
              </w:rPr>
            </w:pPr>
            <w:r w:rsidRPr="005F2AFC">
              <w:rPr>
                <w:rFonts w:ascii="Times New Roman" w:hAnsi="Times New Roman"/>
                <w:sz w:val="24"/>
                <w:szCs w:val="24"/>
              </w:rPr>
              <w:t>Усп:17,6%, кач:0%.</w:t>
            </w:r>
          </w:p>
        </w:tc>
      </w:tr>
    </w:tbl>
    <w:p w:rsidR="00396F7E" w:rsidRPr="005F2AFC" w:rsidRDefault="00396F7E" w:rsidP="005F2AFC">
      <w:pPr>
        <w:shd w:val="clear" w:color="auto" w:fill="FFFFFF"/>
        <w:tabs>
          <w:tab w:val="left" w:pos="2410"/>
        </w:tabs>
        <w:spacing w:after="0" w:line="240" w:lineRule="auto"/>
        <w:ind w:right="2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8877D5" w:rsidRPr="005F2AFC" w:rsidRDefault="000C0344" w:rsidP="00C57673">
      <w:pPr>
        <w:shd w:val="clear" w:color="auto" w:fill="FFFFFF"/>
        <w:tabs>
          <w:tab w:val="left" w:pos="2410"/>
        </w:tabs>
        <w:spacing w:after="0" w:line="240" w:lineRule="auto"/>
        <w:ind w:right="29" w:firstLine="365"/>
        <w:jc w:val="both"/>
        <w:rPr>
          <w:rFonts w:ascii="Times New Roman" w:hAnsi="Times New Roman"/>
          <w:spacing w:val="-1"/>
          <w:sz w:val="24"/>
          <w:szCs w:val="24"/>
        </w:rPr>
      </w:pPr>
      <w:r w:rsidRPr="005F2AFC">
        <w:rPr>
          <w:rFonts w:ascii="Times New Roman" w:hAnsi="Times New Roman"/>
          <w:spacing w:val="-1"/>
          <w:sz w:val="24"/>
          <w:szCs w:val="24"/>
        </w:rPr>
        <w:t>Анализ ошибок, допущенных в данной работе в форме ОГЭ</w:t>
      </w:r>
      <w:r w:rsidR="002504D7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AFC">
        <w:rPr>
          <w:rFonts w:ascii="Times New Roman" w:hAnsi="Times New Roman"/>
          <w:spacing w:val="-1"/>
          <w:sz w:val="24"/>
          <w:szCs w:val="24"/>
        </w:rPr>
        <w:t xml:space="preserve"> показал, что не все выпускники усвоили образовательн</w:t>
      </w:r>
      <w:r w:rsidR="00945AF1" w:rsidRPr="005F2AFC">
        <w:rPr>
          <w:rFonts w:ascii="Times New Roman" w:hAnsi="Times New Roman"/>
          <w:spacing w:val="-1"/>
          <w:sz w:val="24"/>
          <w:szCs w:val="24"/>
        </w:rPr>
        <w:t xml:space="preserve">ую программу по русскому языку и </w:t>
      </w:r>
      <w:r w:rsidRPr="005F2AFC">
        <w:rPr>
          <w:rFonts w:ascii="Times New Roman" w:hAnsi="Times New Roman"/>
          <w:spacing w:val="-1"/>
          <w:sz w:val="24"/>
          <w:szCs w:val="24"/>
        </w:rPr>
        <w:t>математи</w:t>
      </w:r>
      <w:r w:rsidR="00945AF1" w:rsidRPr="005F2AFC">
        <w:rPr>
          <w:rFonts w:ascii="Times New Roman" w:hAnsi="Times New Roman"/>
          <w:spacing w:val="-1"/>
          <w:sz w:val="24"/>
          <w:szCs w:val="24"/>
        </w:rPr>
        <w:t>ке</w:t>
      </w:r>
      <w:r w:rsidR="00396F7E" w:rsidRPr="005F2AFC">
        <w:rPr>
          <w:rFonts w:ascii="Times New Roman" w:hAnsi="Times New Roman"/>
          <w:spacing w:val="-1"/>
          <w:sz w:val="24"/>
          <w:szCs w:val="24"/>
        </w:rPr>
        <w:t xml:space="preserve"> и предметов по выбору учащихся,  </w:t>
      </w:r>
      <w:r w:rsidR="00945AF1" w:rsidRPr="005F2AFC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5F2AFC">
        <w:rPr>
          <w:rFonts w:ascii="Times New Roman" w:hAnsi="Times New Roman"/>
          <w:spacing w:val="-1"/>
          <w:sz w:val="24"/>
          <w:szCs w:val="24"/>
        </w:rPr>
        <w:t>что позволяет сделать вывод о сформированности на удовлетворительном уровне у меньшинства учащихс</w:t>
      </w:r>
      <w:r w:rsidR="00C57673" w:rsidRPr="005F2AFC">
        <w:rPr>
          <w:rFonts w:ascii="Times New Roman" w:hAnsi="Times New Roman"/>
          <w:spacing w:val="-1"/>
          <w:sz w:val="24"/>
          <w:szCs w:val="24"/>
        </w:rPr>
        <w:t xml:space="preserve">я на конец первого полугодия.  </w:t>
      </w:r>
    </w:p>
    <w:p w:rsidR="00396F7E" w:rsidRPr="005F2AFC" w:rsidRDefault="00396F7E" w:rsidP="00396F7E">
      <w:pPr>
        <w:shd w:val="clear" w:color="auto" w:fill="FFFFFF"/>
        <w:tabs>
          <w:tab w:val="left" w:pos="2410"/>
        </w:tabs>
        <w:spacing w:after="0" w:line="240" w:lineRule="auto"/>
        <w:ind w:right="29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396F7E" w:rsidRPr="005F2AFC" w:rsidRDefault="00396F7E" w:rsidP="00C57673">
      <w:pPr>
        <w:shd w:val="clear" w:color="auto" w:fill="FFFFFF"/>
        <w:tabs>
          <w:tab w:val="left" w:pos="2410"/>
        </w:tabs>
        <w:spacing w:after="0" w:line="240" w:lineRule="auto"/>
        <w:ind w:right="29" w:firstLine="365"/>
        <w:jc w:val="both"/>
        <w:rPr>
          <w:rFonts w:ascii="Times New Roman" w:hAnsi="Times New Roman"/>
          <w:spacing w:val="-1"/>
          <w:sz w:val="24"/>
          <w:szCs w:val="24"/>
        </w:rPr>
      </w:pPr>
    </w:p>
    <w:p w:rsidR="000C0344" w:rsidRPr="005F2AFC" w:rsidRDefault="00C57673" w:rsidP="00C57673">
      <w:pPr>
        <w:shd w:val="clear" w:color="auto" w:fill="FFFFFF"/>
        <w:tabs>
          <w:tab w:val="left" w:pos="2410"/>
        </w:tabs>
        <w:spacing w:after="0" w:line="240" w:lineRule="auto"/>
        <w:ind w:right="5"/>
        <w:jc w:val="both"/>
        <w:rPr>
          <w:rFonts w:ascii="Times New Roman" w:hAnsi="Times New Roman"/>
          <w:b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 xml:space="preserve">ВЫВОДЫ: </w:t>
      </w:r>
    </w:p>
    <w:p w:rsidR="00396F7E" w:rsidRPr="005F2AFC" w:rsidRDefault="000C0344" w:rsidP="00396F7E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pacing w:val="-1"/>
          <w:sz w:val="24"/>
          <w:szCs w:val="24"/>
        </w:rPr>
        <w:t>Выпускники 9 класс</w:t>
      </w:r>
      <w:r w:rsidR="00B369F7" w:rsidRPr="005F2AFC">
        <w:rPr>
          <w:rFonts w:ascii="Times New Roman" w:hAnsi="Times New Roman"/>
          <w:spacing w:val="-1"/>
          <w:sz w:val="24"/>
          <w:szCs w:val="24"/>
        </w:rPr>
        <w:t xml:space="preserve">а </w:t>
      </w:r>
      <w:r w:rsidRPr="005F2AFC">
        <w:rPr>
          <w:rFonts w:ascii="Times New Roman" w:hAnsi="Times New Roman"/>
          <w:spacing w:val="-1"/>
          <w:sz w:val="24"/>
          <w:szCs w:val="24"/>
        </w:rPr>
        <w:t xml:space="preserve">ознакомлены с технологией и содержанием пробного экзамена по русскому языку </w:t>
      </w:r>
      <w:r w:rsidR="00E81918" w:rsidRPr="005F2AFC">
        <w:rPr>
          <w:rFonts w:ascii="Times New Roman" w:hAnsi="Times New Roman"/>
          <w:spacing w:val="-1"/>
          <w:sz w:val="24"/>
          <w:szCs w:val="24"/>
        </w:rPr>
        <w:t>и математике в форме ОГЭ</w:t>
      </w:r>
      <w:r w:rsidR="002504D7" w:rsidRPr="005F2AFC">
        <w:rPr>
          <w:rFonts w:ascii="Times New Roman" w:hAnsi="Times New Roman"/>
          <w:spacing w:val="-1"/>
          <w:sz w:val="24"/>
          <w:szCs w:val="24"/>
        </w:rPr>
        <w:t>.</w:t>
      </w:r>
      <w:r w:rsidRPr="005F2AFC">
        <w:rPr>
          <w:rFonts w:ascii="Times New Roman" w:hAnsi="Times New Roman"/>
          <w:spacing w:val="-1"/>
          <w:sz w:val="24"/>
          <w:szCs w:val="24"/>
        </w:rPr>
        <w:t xml:space="preserve"> Условия проведения пробного экзамена были максимально приближены к условиям, которые будут на ППЭ.</w:t>
      </w:r>
    </w:p>
    <w:p w:rsidR="00D34F1F" w:rsidRPr="005F2AFC" w:rsidRDefault="00396F7E" w:rsidP="00D34F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Анализ результатов выполнения пробной экзаменационной работы по русскому языку даёт основание утверждать, что учащиеся справились с заданиями, проверяющими уровень сформированности основных предметных компетенций, на удовлетворительном уровне. Самым низким оказался уровень лингвистической компетенции.  Это</w:t>
      </w:r>
      <w:r w:rsidR="00894788">
        <w:rPr>
          <w:rFonts w:ascii="Times New Roman" w:hAnsi="Times New Roman"/>
          <w:sz w:val="24"/>
          <w:szCs w:val="24"/>
        </w:rPr>
        <w:t xml:space="preserve"> показывает ослабление внимания</w:t>
      </w:r>
      <w:bookmarkStart w:id="0" w:name="_GoBack"/>
      <w:bookmarkEnd w:id="0"/>
      <w:r w:rsidRPr="005F2AFC">
        <w:rPr>
          <w:rFonts w:ascii="Times New Roman" w:hAnsi="Times New Roman"/>
          <w:sz w:val="24"/>
          <w:szCs w:val="24"/>
        </w:rPr>
        <w:t xml:space="preserve"> к формированию умения анализировать и оценивать языковые явления и применять лингвистические знания в работе с конкретным языковым материалом, выявились проблемы во владении языковой компетенцией. Слабоуспевающие обучающиеся обнаружили   неумение </w:t>
      </w:r>
      <w:r w:rsidRPr="005F2AFC">
        <w:rPr>
          <w:rFonts w:ascii="Times New Roman" w:hAnsi="Times New Roman"/>
          <w:sz w:val="24"/>
          <w:szCs w:val="24"/>
        </w:rPr>
        <w:lastRenderedPageBreak/>
        <w:t>использовать нормы русского литературного языка в собственной речи, а также бедность словарного запаса и однообразие грамматических конструкций.</w:t>
      </w:r>
    </w:p>
    <w:p w:rsidR="00D34F1F" w:rsidRPr="005F2AFC" w:rsidRDefault="00D34F1F" w:rsidP="00D34F1F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 w:rsidRPr="005F2AFC">
        <w:rPr>
          <w:sz w:val="24"/>
          <w:szCs w:val="24"/>
          <w:u w:val="single"/>
        </w:rPr>
        <w:t>Анализ результатов выполнения пробной экзаменационной работы по математике:</w:t>
      </w:r>
    </w:p>
    <w:p w:rsidR="00D34F1F" w:rsidRPr="005F2AFC" w:rsidRDefault="00D34F1F" w:rsidP="00D34F1F">
      <w:pPr>
        <w:pStyle w:val="a3"/>
        <w:shd w:val="clear" w:color="auto" w:fill="FFFFFF"/>
        <w:spacing w:after="0" w:line="240" w:lineRule="auto"/>
        <w:ind w:left="1068" w:right="5"/>
        <w:jc w:val="both"/>
        <w:rPr>
          <w:sz w:val="24"/>
          <w:szCs w:val="24"/>
        </w:rPr>
      </w:pPr>
      <w:r w:rsidRPr="005F2AFC">
        <w:rPr>
          <w:sz w:val="24"/>
          <w:szCs w:val="24"/>
          <w:u w:val="single"/>
        </w:rPr>
        <w:t xml:space="preserve">-усвоены </w:t>
      </w:r>
      <w:r w:rsidRPr="005F2AFC">
        <w:rPr>
          <w:sz w:val="24"/>
          <w:szCs w:val="24"/>
        </w:rPr>
        <w:t>: нахождение значение числового выражения, решение линейных уравнений, соответствие между графиками и их функциями, площадь фигуры по готовым чертежам и чтение графика.</w:t>
      </w:r>
    </w:p>
    <w:p w:rsidR="00D34F1F" w:rsidRPr="005F2AFC" w:rsidRDefault="00D34F1F" w:rsidP="00D34F1F">
      <w:pPr>
        <w:pStyle w:val="a3"/>
        <w:shd w:val="clear" w:color="auto" w:fill="FFFFFF"/>
        <w:spacing w:after="0" w:line="240" w:lineRule="auto"/>
        <w:ind w:left="1068" w:right="5"/>
        <w:jc w:val="both"/>
        <w:rPr>
          <w:sz w:val="24"/>
          <w:szCs w:val="24"/>
        </w:rPr>
      </w:pPr>
      <w:r w:rsidRPr="005F2AFC">
        <w:rPr>
          <w:sz w:val="24"/>
          <w:szCs w:val="24"/>
          <w:u w:val="single"/>
        </w:rPr>
        <w:t>-плохо усвоены:</w:t>
      </w:r>
      <w:r w:rsidRPr="005F2AFC">
        <w:rPr>
          <w:sz w:val="24"/>
          <w:szCs w:val="24"/>
        </w:rPr>
        <w:t xml:space="preserve"> решение геометрических задач, решение задач по теории вероятности  ( не умеют  работать со статистической информацией, находить частоту и вероятность случайного события), решение неравенства методом интервалов. Не умеют выполнять вычисления и преобразования.</w:t>
      </w:r>
    </w:p>
    <w:p w:rsidR="00D34F1F" w:rsidRPr="005F2AFC" w:rsidRDefault="00D34F1F" w:rsidP="00D34F1F">
      <w:pPr>
        <w:shd w:val="clear" w:color="auto" w:fill="FFFFFF"/>
        <w:spacing w:after="0" w:line="240" w:lineRule="auto"/>
        <w:ind w:right="5"/>
        <w:jc w:val="both"/>
        <w:rPr>
          <w:sz w:val="24"/>
          <w:szCs w:val="24"/>
        </w:rPr>
      </w:pPr>
      <w:r w:rsidRPr="005F2AFC">
        <w:rPr>
          <w:sz w:val="24"/>
          <w:szCs w:val="24"/>
          <w:u w:val="single"/>
        </w:rPr>
        <w:t xml:space="preserve">    4.</w:t>
      </w:r>
      <w:r w:rsidRPr="005F2AFC">
        <w:rPr>
          <w:sz w:val="24"/>
          <w:szCs w:val="24"/>
        </w:rPr>
        <w:t xml:space="preserve">     </w:t>
      </w:r>
      <w:r w:rsidRPr="005F2AFC">
        <w:rPr>
          <w:rFonts w:ascii="Times New Roman" w:hAnsi="Times New Roman"/>
          <w:color w:val="000000"/>
          <w:sz w:val="24"/>
          <w:szCs w:val="24"/>
        </w:rPr>
        <w:t>Анализ результатов выполнения пробной экзаменационной работы по биологии даёт основание утверждать, что 6</w:t>
      </w:r>
      <w:r w:rsidR="00894788">
        <w:rPr>
          <w:rFonts w:ascii="Times New Roman" w:hAnsi="Times New Roman"/>
          <w:color w:val="000000"/>
          <w:sz w:val="24"/>
          <w:szCs w:val="24"/>
        </w:rPr>
        <w:t>4, 8</w:t>
      </w:r>
      <w:r w:rsidRPr="005F2AFC">
        <w:rPr>
          <w:rFonts w:ascii="Times New Roman" w:hAnsi="Times New Roman"/>
          <w:color w:val="000000"/>
          <w:sz w:val="24"/>
          <w:szCs w:val="24"/>
        </w:rPr>
        <w:t>% учащиеся  не   справились с заданиями, проверяющими уровень сформированности основных предметных компетенций.</w:t>
      </w:r>
    </w:p>
    <w:p w:rsidR="005F2AFC" w:rsidRDefault="00D34F1F" w:rsidP="005F2AFC">
      <w:pPr>
        <w:rPr>
          <w:rFonts w:ascii="Times New Roman" w:hAnsi="Times New Roman"/>
          <w:color w:val="212529"/>
          <w:sz w:val="24"/>
          <w:szCs w:val="24"/>
        </w:rPr>
      </w:pPr>
      <w:r w:rsidRPr="005F2AFC">
        <w:rPr>
          <w:rFonts w:ascii="Times New Roman" w:hAnsi="Times New Roman"/>
          <w:color w:val="000000"/>
          <w:sz w:val="24"/>
          <w:szCs w:val="24"/>
        </w:rPr>
        <w:t xml:space="preserve">              Полученные  результаты  позволяют сделать вывод о том, что обучающиеся не всегда понимают условия заданий, не могут дать правильный ответ  из- за того, что не  понимают,  что требуется в задании.  Наибольшую трудность у выпускников, вызвали  задания,  где требовалось дать развернутый ответ во второй части работы. </w:t>
      </w:r>
    </w:p>
    <w:p w:rsidR="005F2AFC" w:rsidRPr="005F2AFC" w:rsidRDefault="00D34F1F" w:rsidP="005F2AFC">
      <w:pPr>
        <w:pStyle w:val="a3"/>
        <w:numPr>
          <w:ilvl w:val="0"/>
          <w:numId w:val="1"/>
        </w:numPr>
        <w:rPr>
          <w:rFonts w:ascii="Times New Roman" w:hAnsi="Times New Roman"/>
          <w:color w:val="212529"/>
          <w:sz w:val="24"/>
          <w:szCs w:val="24"/>
        </w:rPr>
      </w:pPr>
      <w:r w:rsidRPr="005F2AFC">
        <w:rPr>
          <w:rFonts w:eastAsia="Calibri"/>
          <w:sz w:val="24"/>
          <w:szCs w:val="24"/>
          <w:shd w:val="clear" w:color="auto" w:fill="FFFFFF"/>
        </w:rPr>
        <w:t>Анализ результатов выполнения пробной экзаменационной работы по географии даёт основание утверждать, что не учащиеся справились с заданиями, проверяющими уровень сформированности основных предметных компетенций, на низком и удовлетворительном уровня.</w:t>
      </w:r>
    </w:p>
    <w:p w:rsidR="005F2AFC" w:rsidRPr="005F2AFC" w:rsidRDefault="000C0344" w:rsidP="005F2AFC">
      <w:pPr>
        <w:pStyle w:val="a3"/>
        <w:numPr>
          <w:ilvl w:val="0"/>
          <w:numId w:val="1"/>
        </w:numPr>
        <w:rPr>
          <w:rFonts w:ascii="Times New Roman" w:hAnsi="Times New Roman"/>
          <w:color w:val="212529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>Анализ результатов пробн</w:t>
      </w:r>
      <w:r w:rsidR="005F2AFC" w:rsidRPr="005F2AFC">
        <w:rPr>
          <w:rFonts w:ascii="Times New Roman" w:hAnsi="Times New Roman"/>
          <w:sz w:val="24"/>
          <w:szCs w:val="24"/>
        </w:rPr>
        <w:t xml:space="preserve">ых экзаменовв 9кл.  в форме ОГЭ </w:t>
      </w:r>
      <w:r w:rsidR="009463C2" w:rsidRPr="005F2AFC">
        <w:rPr>
          <w:rFonts w:ascii="Times New Roman" w:hAnsi="Times New Roman"/>
          <w:sz w:val="24"/>
          <w:szCs w:val="24"/>
        </w:rPr>
        <w:t xml:space="preserve"> на базе МКОУ «Чабанмахинская </w:t>
      </w:r>
      <w:r w:rsidRPr="005F2AFC">
        <w:rPr>
          <w:rFonts w:ascii="Times New Roman" w:hAnsi="Times New Roman"/>
          <w:sz w:val="24"/>
          <w:szCs w:val="24"/>
        </w:rPr>
        <w:t xml:space="preserve">СОШ» позволяет констатировать тот факт, что у не у всех выпускников </w:t>
      </w:r>
      <w:r w:rsidRPr="005F2AFC">
        <w:rPr>
          <w:rFonts w:ascii="Times New Roman" w:hAnsi="Times New Roman"/>
          <w:sz w:val="24"/>
          <w:szCs w:val="24"/>
          <w:lang w:val="en-US"/>
        </w:rPr>
        <w:t>IX</w:t>
      </w:r>
      <w:r w:rsidRPr="005F2AFC">
        <w:rPr>
          <w:rFonts w:ascii="Times New Roman" w:hAnsi="Times New Roman"/>
          <w:sz w:val="24"/>
          <w:szCs w:val="24"/>
        </w:rPr>
        <w:t xml:space="preserve"> класса, освоивших </w:t>
      </w:r>
      <w:r w:rsidRPr="005F2AFC">
        <w:rPr>
          <w:rFonts w:ascii="Times New Roman" w:hAnsi="Times New Roman"/>
          <w:b/>
          <w:sz w:val="24"/>
          <w:szCs w:val="24"/>
        </w:rPr>
        <w:t>образовательные программы основного общего</w:t>
      </w:r>
      <w:r w:rsidRPr="005F2AFC">
        <w:rPr>
          <w:rFonts w:ascii="Times New Roman" w:hAnsi="Times New Roman"/>
          <w:b/>
          <w:spacing w:val="-2"/>
          <w:sz w:val="24"/>
          <w:szCs w:val="24"/>
        </w:rPr>
        <w:t xml:space="preserve"> образования, </w:t>
      </w:r>
      <w:r w:rsidRPr="005F2AFC">
        <w:rPr>
          <w:rFonts w:ascii="Times New Roman" w:hAnsi="Times New Roman"/>
          <w:sz w:val="24"/>
          <w:szCs w:val="24"/>
        </w:rPr>
        <w:t>удовлетворительно отработан навык решения тестовых заданий, некоторые обучающиеся   испытывают затруднений в технологии заполнения бланков ответов.</w:t>
      </w:r>
    </w:p>
    <w:p w:rsidR="000C0344" w:rsidRPr="005F2AFC" w:rsidRDefault="00894788" w:rsidP="005F2AFC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right="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Учителя</w:t>
      </w:r>
      <w:r w:rsidR="000C0344" w:rsidRPr="005F2AFC">
        <w:rPr>
          <w:rFonts w:ascii="Times New Roman" w:hAnsi="Times New Roman"/>
          <w:sz w:val="24"/>
          <w:szCs w:val="24"/>
        </w:rPr>
        <w:t>–</w:t>
      </w:r>
      <w:r w:rsidR="00945AF1" w:rsidRPr="005F2AFC">
        <w:rPr>
          <w:rFonts w:ascii="Times New Roman" w:hAnsi="Times New Roman"/>
          <w:sz w:val="24"/>
          <w:szCs w:val="24"/>
        </w:rPr>
        <w:t>п</w:t>
      </w:r>
      <w:r w:rsidR="00B369F7" w:rsidRPr="005F2AFC">
        <w:rPr>
          <w:rFonts w:ascii="Times New Roman" w:hAnsi="Times New Roman"/>
          <w:sz w:val="24"/>
          <w:szCs w:val="24"/>
        </w:rPr>
        <w:t xml:space="preserve">редметники </w:t>
      </w:r>
      <w:r w:rsidR="00D34F1F" w:rsidRPr="005F2AFC">
        <w:rPr>
          <w:rFonts w:ascii="Times New Roman" w:hAnsi="Times New Roman"/>
          <w:sz w:val="24"/>
          <w:szCs w:val="24"/>
        </w:rPr>
        <w:t>Алимагомедова А.Г</w:t>
      </w:r>
      <w:r>
        <w:rPr>
          <w:rFonts w:ascii="Times New Roman" w:hAnsi="Times New Roman"/>
          <w:sz w:val="24"/>
          <w:szCs w:val="24"/>
        </w:rPr>
        <w:t>.,</w:t>
      </w:r>
      <w:r w:rsidR="00C57673" w:rsidRPr="005F2AFC">
        <w:rPr>
          <w:rFonts w:ascii="Times New Roman" w:hAnsi="Times New Roman"/>
          <w:sz w:val="24"/>
          <w:szCs w:val="24"/>
        </w:rPr>
        <w:t xml:space="preserve">Джамалов Р.Я. </w:t>
      </w:r>
      <w:r w:rsidR="00D34F1F" w:rsidRPr="005F2AFC">
        <w:rPr>
          <w:rFonts w:ascii="Times New Roman" w:hAnsi="Times New Roman"/>
          <w:sz w:val="24"/>
          <w:szCs w:val="24"/>
        </w:rPr>
        <w:t xml:space="preserve">, Атаев И.А., Мамаева У.А. </w:t>
      </w:r>
      <w:r w:rsidR="000C0344" w:rsidRPr="005F2AFC">
        <w:rPr>
          <w:rFonts w:ascii="Times New Roman" w:hAnsi="Times New Roman"/>
          <w:sz w:val="24"/>
          <w:szCs w:val="24"/>
        </w:rPr>
        <w:t>владеют технологией проверки экзаменационных раб</w:t>
      </w:r>
      <w:r w:rsidR="00B369F7" w:rsidRPr="005F2AFC">
        <w:rPr>
          <w:rFonts w:ascii="Times New Roman" w:hAnsi="Times New Roman"/>
          <w:sz w:val="24"/>
          <w:szCs w:val="24"/>
        </w:rPr>
        <w:t xml:space="preserve">от по русскому языку </w:t>
      </w:r>
      <w:r w:rsidR="00C57673" w:rsidRPr="005F2AFC">
        <w:rPr>
          <w:rFonts w:ascii="Times New Roman" w:hAnsi="Times New Roman"/>
          <w:sz w:val="24"/>
          <w:szCs w:val="24"/>
        </w:rPr>
        <w:t>.</w:t>
      </w:r>
    </w:p>
    <w:p w:rsidR="005F2AFC" w:rsidRPr="005F2AFC" w:rsidRDefault="005F2AFC" w:rsidP="005F2AFC">
      <w:pPr>
        <w:pStyle w:val="a3"/>
        <w:shd w:val="clear" w:color="auto" w:fill="FFFFFF"/>
        <w:spacing w:after="0" w:line="240" w:lineRule="auto"/>
        <w:ind w:left="644" w:right="5"/>
        <w:jc w:val="both"/>
        <w:rPr>
          <w:rFonts w:ascii="Times New Roman" w:hAnsi="Times New Roman"/>
          <w:sz w:val="24"/>
          <w:szCs w:val="24"/>
        </w:rPr>
      </w:pPr>
    </w:p>
    <w:p w:rsidR="000C0344" w:rsidRPr="00894788" w:rsidRDefault="000C0344" w:rsidP="000C0344">
      <w:pPr>
        <w:shd w:val="clear" w:color="auto" w:fill="FFFFFF"/>
        <w:spacing w:after="0" w:line="360" w:lineRule="auto"/>
        <w:ind w:right="6"/>
        <w:jc w:val="both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b/>
          <w:sz w:val="24"/>
          <w:szCs w:val="24"/>
        </w:rPr>
        <w:t>РЕКОМЕНДАЦИИ:</w:t>
      </w:r>
    </w:p>
    <w:p w:rsidR="005F2AFC" w:rsidRPr="00894788" w:rsidRDefault="005F2AFC" w:rsidP="005F2AFC">
      <w:pPr>
        <w:pStyle w:val="a3"/>
        <w:numPr>
          <w:ilvl w:val="3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788">
        <w:rPr>
          <w:rFonts w:ascii="Times New Roman" w:hAnsi="Times New Roman"/>
          <w:sz w:val="24"/>
          <w:szCs w:val="24"/>
        </w:rPr>
        <w:t>П</w:t>
      </w:r>
      <w:r w:rsidR="00396F7E" w:rsidRPr="00894788">
        <w:rPr>
          <w:rFonts w:ascii="Times New Roman" w:hAnsi="Times New Roman"/>
          <w:sz w:val="24"/>
          <w:szCs w:val="24"/>
        </w:rPr>
        <w:t>ровести анализ типичных ошибок, выявленных при выполнении экзаменационной работы, разработать систему работы по корректировке знаний школьников; особое внимание уделять работе по формированию навыков владения орфографическими, пунктуационными, грамматическими и речевыми нормами;</w:t>
      </w:r>
    </w:p>
    <w:p w:rsidR="005F2AFC" w:rsidRPr="00894788" w:rsidRDefault="005F2AFC" w:rsidP="005F2AFC">
      <w:pPr>
        <w:pStyle w:val="a3"/>
        <w:numPr>
          <w:ilvl w:val="3"/>
          <w:numId w:val="1"/>
        </w:numPr>
        <w:shd w:val="clear" w:color="auto" w:fill="FFFFFF"/>
        <w:spacing w:after="0" w:line="240" w:lineRule="auto"/>
        <w:jc w:val="both"/>
        <w:rPr>
          <w:rStyle w:val="c25"/>
          <w:rFonts w:ascii="Times New Roman" w:hAnsi="Times New Roman"/>
          <w:sz w:val="24"/>
          <w:szCs w:val="24"/>
        </w:rPr>
      </w:pPr>
      <w:r w:rsidRPr="00894788">
        <w:rPr>
          <w:rStyle w:val="c10"/>
          <w:bCs/>
          <w:color w:val="000000"/>
          <w:sz w:val="24"/>
          <w:szCs w:val="24"/>
        </w:rPr>
        <w:t>Необходимо обратить внимание на следующее:</w:t>
      </w:r>
    </w:p>
    <w:p w:rsidR="005F2AFC" w:rsidRPr="00894788" w:rsidRDefault="005F2AFC" w:rsidP="005F2AFC">
      <w:pPr>
        <w:pStyle w:val="a3"/>
        <w:shd w:val="clear" w:color="auto" w:fill="FFFFFF"/>
        <w:spacing w:after="0" w:line="240" w:lineRule="auto"/>
        <w:ind w:left="3228"/>
        <w:jc w:val="both"/>
        <w:rPr>
          <w:rStyle w:val="c4"/>
          <w:color w:val="000000"/>
          <w:sz w:val="24"/>
          <w:szCs w:val="24"/>
        </w:rPr>
      </w:pPr>
      <w:r w:rsidRPr="00894788">
        <w:rPr>
          <w:rStyle w:val="c25"/>
          <w:bCs/>
          <w:color w:val="000000"/>
          <w:sz w:val="24"/>
          <w:szCs w:val="24"/>
        </w:rPr>
        <w:t>-</w:t>
      </w:r>
      <w:r w:rsidRPr="00894788">
        <w:rPr>
          <w:rStyle w:val="c4"/>
          <w:color w:val="000000"/>
          <w:sz w:val="24"/>
          <w:szCs w:val="24"/>
        </w:rPr>
        <w:t>овладение понятийным аппаратом биологии. Выделять существенные признаки биологических объектов (клеток и организ</w:t>
      </w:r>
      <w:r w:rsidR="00894788">
        <w:rPr>
          <w:rStyle w:val="c4"/>
          <w:color w:val="000000"/>
          <w:sz w:val="24"/>
          <w:szCs w:val="24"/>
        </w:rPr>
        <w:t xml:space="preserve">мов растений, животных, грибов </w:t>
      </w:r>
      <w:r w:rsidRPr="00894788">
        <w:rPr>
          <w:rStyle w:val="c4"/>
          <w:color w:val="000000"/>
          <w:sz w:val="24"/>
          <w:szCs w:val="24"/>
        </w:rPr>
        <w:t>и бактерий) и процессов, характерных для живых организмов.</w:t>
      </w:r>
    </w:p>
    <w:p w:rsidR="005F2AFC" w:rsidRPr="00894788" w:rsidRDefault="005F2AFC" w:rsidP="005F2AFC">
      <w:pPr>
        <w:pStyle w:val="a3"/>
        <w:shd w:val="clear" w:color="auto" w:fill="FFFFFF"/>
        <w:spacing w:after="0" w:line="240" w:lineRule="auto"/>
        <w:ind w:left="3228"/>
        <w:jc w:val="both"/>
        <w:rPr>
          <w:rStyle w:val="c4"/>
          <w:color w:val="000000"/>
          <w:sz w:val="24"/>
          <w:szCs w:val="24"/>
        </w:rPr>
      </w:pPr>
      <w:r w:rsidRPr="00894788">
        <w:rPr>
          <w:rStyle w:val="c4"/>
          <w:color w:val="000000"/>
          <w:sz w:val="24"/>
          <w:szCs w:val="24"/>
        </w:rPr>
        <w:t>-умение раскрывать роль биологии в практической деятельности людей.</w:t>
      </w:r>
    </w:p>
    <w:p w:rsidR="005F2AFC" w:rsidRPr="00894788" w:rsidRDefault="005F2AFC" w:rsidP="005F2AFC">
      <w:pPr>
        <w:pStyle w:val="a3"/>
        <w:shd w:val="clear" w:color="auto" w:fill="FFFFFF"/>
        <w:spacing w:after="0" w:line="240" w:lineRule="auto"/>
        <w:ind w:left="3228"/>
        <w:jc w:val="both"/>
        <w:rPr>
          <w:rStyle w:val="c4"/>
          <w:color w:val="000000"/>
          <w:sz w:val="24"/>
          <w:szCs w:val="24"/>
        </w:rPr>
      </w:pPr>
      <w:r w:rsidRPr="00894788">
        <w:rPr>
          <w:rStyle w:val="c10"/>
          <w:bCs/>
          <w:color w:val="000000"/>
          <w:sz w:val="24"/>
          <w:szCs w:val="24"/>
        </w:rPr>
        <w:t xml:space="preserve">-в </w:t>
      </w:r>
      <w:r w:rsidRPr="00894788">
        <w:rPr>
          <w:rStyle w:val="c4"/>
          <w:color w:val="000000"/>
          <w:sz w:val="24"/>
          <w:szCs w:val="24"/>
        </w:rPr>
        <w:t xml:space="preserve">процессе повторения необходимо уделить основное внимание на умение работать с изображениями (рисунками или фотографиями) и схемами строения организмов. Чтобы процесс распознавания был </w:t>
      </w:r>
      <w:r w:rsidRPr="00894788">
        <w:rPr>
          <w:rStyle w:val="c4"/>
          <w:color w:val="000000"/>
          <w:sz w:val="24"/>
          <w:szCs w:val="24"/>
        </w:rPr>
        <w:lastRenderedPageBreak/>
        <w:t xml:space="preserve">отработан, надо многократно предлагать школьникам задания с изображениями типичных представителей всех царств живой природы.  </w:t>
      </w:r>
    </w:p>
    <w:p w:rsidR="005F2AFC" w:rsidRPr="00894788" w:rsidRDefault="005F2AFC" w:rsidP="005F2AFC">
      <w:pPr>
        <w:pStyle w:val="a3"/>
        <w:shd w:val="clear" w:color="auto" w:fill="FFFFFF"/>
        <w:spacing w:after="0" w:line="240" w:lineRule="auto"/>
        <w:ind w:left="3228"/>
        <w:jc w:val="both"/>
        <w:rPr>
          <w:rStyle w:val="c15"/>
          <w:color w:val="000000"/>
          <w:sz w:val="24"/>
          <w:szCs w:val="24"/>
          <w:shd w:val="clear" w:color="auto" w:fill="FFFFFF"/>
        </w:rPr>
      </w:pPr>
      <w:r w:rsidRPr="00894788">
        <w:rPr>
          <w:rStyle w:val="c4"/>
          <w:color w:val="000000"/>
          <w:sz w:val="24"/>
          <w:szCs w:val="24"/>
        </w:rPr>
        <w:t>-</w:t>
      </w:r>
      <w:r w:rsidRPr="00894788">
        <w:rPr>
          <w:rStyle w:val="c15"/>
          <w:color w:val="000000"/>
          <w:sz w:val="24"/>
          <w:szCs w:val="24"/>
          <w:shd w:val="clear" w:color="auto" w:fill="FFFFFF"/>
        </w:rPr>
        <w:t>Целесообразно сделать акцент на умение работать с текстом. Обучающиеся должны найти в тексте  ответы на заданные вопросы.</w:t>
      </w:r>
    </w:p>
    <w:p w:rsidR="005F2AFC" w:rsidRPr="00894788" w:rsidRDefault="005F2AFC" w:rsidP="005F2AFC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788">
        <w:rPr>
          <w:rFonts w:ascii="Times New Roman" w:hAnsi="Times New Roman"/>
          <w:sz w:val="24"/>
          <w:szCs w:val="24"/>
        </w:rPr>
        <w:t xml:space="preserve">                                      3.     </w:t>
      </w:r>
      <w:r w:rsidR="000C0344" w:rsidRPr="00894788">
        <w:rPr>
          <w:rFonts w:ascii="Times New Roman" w:hAnsi="Times New Roman"/>
          <w:sz w:val="24"/>
          <w:szCs w:val="24"/>
        </w:rPr>
        <w:t xml:space="preserve">Ознакомить родителей (законных представителей) с результатами пробных экзаменов и наметить пути   повышения </w:t>
      </w:r>
      <w:r w:rsidRPr="00894788">
        <w:rPr>
          <w:rFonts w:ascii="Times New Roman" w:hAnsi="Times New Roman"/>
          <w:sz w:val="24"/>
          <w:szCs w:val="24"/>
        </w:rPr>
        <w:t xml:space="preserve">  </w:t>
      </w:r>
      <w:r w:rsidR="000C0344" w:rsidRPr="00894788">
        <w:rPr>
          <w:rFonts w:ascii="Times New Roman" w:hAnsi="Times New Roman"/>
          <w:sz w:val="24"/>
          <w:szCs w:val="24"/>
        </w:rPr>
        <w:t>успеваемости и качества знани</w:t>
      </w:r>
      <w:r w:rsidRPr="00894788">
        <w:rPr>
          <w:rFonts w:ascii="Times New Roman" w:hAnsi="Times New Roman"/>
          <w:sz w:val="24"/>
          <w:szCs w:val="24"/>
        </w:rPr>
        <w:t>й учащихся по данным предметам.</w:t>
      </w:r>
    </w:p>
    <w:p w:rsidR="000C0344" w:rsidRPr="00894788" w:rsidRDefault="005F2AFC" w:rsidP="005F2AFC">
      <w:pPr>
        <w:shd w:val="clear" w:color="auto" w:fill="FFFFFF"/>
        <w:spacing w:after="0" w:line="240" w:lineRule="auto"/>
        <w:jc w:val="both"/>
        <w:rPr>
          <w:color w:val="000000"/>
          <w:sz w:val="24"/>
          <w:szCs w:val="24"/>
          <w:shd w:val="clear" w:color="auto" w:fill="FFFFFF"/>
        </w:rPr>
      </w:pPr>
      <w:r w:rsidRPr="00894788">
        <w:rPr>
          <w:rFonts w:ascii="Times New Roman" w:hAnsi="Times New Roman"/>
          <w:sz w:val="24"/>
          <w:szCs w:val="24"/>
        </w:rPr>
        <w:t xml:space="preserve">                                               4.      </w:t>
      </w:r>
      <w:r w:rsidR="000C0344" w:rsidRPr="00894788">
        <w:rPr>
          <w:rFonts w:ascii="Times New Roman" w:hAnsi="Times New Roman"/>
          <w:sz w:val="24"/>
          <w:szCs w:val="24"/>
        </w:rPr>
        <w:t>Провести повт</w:t>
      </w:r>
      <w:r w:rsidR="007110C6" w:rsidRPr="00894788">
        <w:rPr>
          <w:rFonts w:ascii="Times New Roman" w:hAnsi="Times New Roman"/>
          <w:sz w:val="24"/>
          <w:szCs w:val="24"/>
        </w:rPr>
        <w:t>орные пробные экзамены в марте</w:t>
      </w:r>
      <w:r w:rsidR="008A78D9" w:rsidRPr="00894788">
        <w:rPr>
          <w:rFonts w:ascii="Times New Roman" w:hAnsi="Times New Roman"/>
          <w:sz w:val="24"/>
          <w:szCs w:val="24"/>
        </w:rPr>
        <w:t xml:space="preserve">, апреле </w:t>
      </w:r>
      <w:r w:rsidRPr="00894788">
        <w:rPr>
          <w:rFonts w:ascii="Times New Roman" w:hAnsi="Times New Roman"/>
          <w:sz w:val="24"/>
          <w:szCs w:val="24"/>
        </w:rPr>
        <w:t>и мае</w:t>
      </w:r>
      <w:r w:rsidR="000C0344" w:rsidRPr="00894788">
        <w:rPr>
          <w:rFonts w:ascii="Times New Roman" w:hAnsi="Times New Roman"/>
          <w:sz w:val="24"/>
          <w:szCs w:val="24"/>
        </w:rPr>
        <w:t>.</w:t>
      </w:r>
    </w:p>
    <w:p w:rsidR="000C0344" w:rsidRPr="00894788" w:rsidRDefault="000C0344" w:rsidP="000C034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C0344" w:rsidRPr="005F2AFC" w:rsidRDefault="000C0344" w:rsidP="005014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C0344" w:rsidRPr="005F2AFC" w:rsidRDefault="000C0344" w:rsidP="0050144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F2AFC">
        <w:rPr>
          <w:rFonts w:ascii="Times New Roman" w:hAnsi="Times New Roman"/>
          <w:sz w:val="24"/>
          <w:szCs w:val="24"/>
        </w:rPr>
        <w:t xml:space="preserve">  </w:t>
      </w:r>
    </w:p>
    <w:p w:rsidR="00E269B9" w:rsidRPr="0050144D" w:rsidRDefault="0050144D" w:rsidP="0050144D">
      <w:pPr>
        <w:jc w:val="right"/>
        <w:rPr>
          <w:sz w:val="28"/>
          <w:szCs w:val="28"/>
        </w:rPr>
      </w:pPr>
      <w:r w:rsidRPr="005F2AFC">
        <w:rPr>
          <w:sz w:val="24"/>
          <w:szCs w:val="24"/>
        </w:rPr>
        <w:t xml:space="preserve">Составила: Джамалутдинова С.М., </w:t>
      </w:r>
      <w:r w:rsidRPr="0050144D">
        <w:rPr>
          <w:sz w:val="28"/>
          <w:szCs w:val="28"/>
        </w:rPr>
        <w:t>замдиректора по УР</w:t>
      </w:r>
    </w:p>
    <w:sectPr w:rsidR="00E269B9" w:rsidRPr="0050144D" w:rsidSect="00C57673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984163C"/>
    <w:lvl w:ilvl="0">
      <w:numFmt w:val="bullet"/>
      <w:lvlText w:val="*"/>
      <w:lvlJc w:val="left"/>
    </w:lvl>
  </w:abstractNum>
  <w:abstractNum w:abstractNumId="1" w15:restartNumberingAfterBreak="0">
    <w:nsid w:val="0D756BF3"/>
    <w:multiLevelType w:val="hybridMultilevel"/>
    <w:tmpl w:val="4D8EAB40"/>
    <w:lvl w:ilvl="0" w:tplc="A2CE5174">
      <w:start w:val="1"/>
      <w:numFmt w:val="decimal"/>
      <w:lvlText w:val="%1."/>
      <w:lvlJc w:val="left"/>
      <w:pPr>
        <w:ind w:left="1152" w:hanging="360"/>
      </w:pPr>
    </w:lvl>
    <w:lvl w:ilvl="1" w:tplc="04190019">
      <w:start w:val="1"/>
      <w:numFmt w:val="lowerLetter"/>
      <w:lvlText w:val="%2."/>
      <w:lvlJc w:val="left"/>
      <w:pPr>
        <w:ind w:left="1872" w:hanging="360"/>
      </w:pPr>
    </w:lvl>
    <w:lvl w:ilvl="2" w:tplc="0419001B">
      <w:start w:val="1"/>
      <w:numFmt w:val="lowerRoman"/>
      <w:lvlText w:val="%3."/>
      <w:lvlJc w:val="right"/>
      <w:pPr>
        <w:ind w:left="2592" w:hanging="180"/>
      </w:pPr>
    </w:lvl>
    <w:lvl w:ilvl="3" w:tplc="0419000F">
      <w:start w:val="1"/>
      <w:numFmt w:val="decimal"/>
      <w:lvlText w:val="%4."/>
      <w:lvlJc w:val="left"/>
      <w:pPr>
        <w:ind w:left="3312" w:hanging="360"/>
      </w:pPr>
    </w:lvl>
    <w:lvl w:ilvl="4" w:tplc="04190019">
      <w:start w:val="1"/>
      <w:numFmt w:val="lowerLetter"/>
      <w:lvlText w:val="%5."/>
      <w:lvlJc w:val="left"/>
      <w:pPr>
        <w:ind w:left="4032" w:hanging="360"/>
      </w:pPr>
    </w:lvl>
    <w:lvl w:ilvl="5" w:tplc="0419001B">
      <w:start w:val="1"/>
      <w:numFmt w:val="lowerRoman"/>
      <w:lvlText w:val="%6."/>
      <w:lvlJc w:val="right"/>
      <w:pPr>
        <w:ind w:left="4752" w:hanging="180"/>
      </w:pPr>
    </w:lvl>
    <w:lvl w:ilvl="6" w:tplc="0419000F">
      <w:start w:val="1"/>
      <w:numFmt w:val="decimal"/>
      <w:lvlText w:val="%7."/>
      <w:lvlJc w:val="left"/>
      <w:pPr>
        <w:ind w:left="5472" w:hanging="360"/>
      </w:pPr>
    </w:lvl>
    <w:lvl w:ilvl="7" w:tplc="04190019">
      <w:start w:val="1"/>
      <w:numFmt w:val="lowerLetter"/>
      <w:lvlText w:val="%8."/>
      <w:lvlJc w:val="left"/>
      <w:pPr>
        <w:ind w:left="6192" w:hanging="360"/>
      </w:pPr>
    </w:lvl>
    <w:lvl w:ilvl="8" w:tplc="0419001B">
      <w:start w:val="1"/>
      <w:numFmt w:val="lowerRoman"/>
      <w:lvlText w:val="%9."/>
      <w:lvlJc w:val="right"/>
      <w:pPr>
        <w:ind w:left="6912" w:hanging="180"/>
      </w:pPr>
    </w:lvl>
  </w:abstractNum>
  <w:abstractNum w:abstractNumId="2" w15:restartNumberingAfterBreak="0">
    <w:nsid w:val="2CCA7F19"/>
    <w:multiLevelType w:val="hybridMultilevel"/>
    <w:tmpl w:val="FAE85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9748B1"/>
    <w:multiLevelType w:val="multilevel"/>
    <w:tmpl w:val="D9FA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64608"/>
    <w:multiLevelType w:val="hybridMultilevel"/>
    <w:tmpl w:val="4CACE676"/>
    <w:lvl w:ilvl="0" w:tplc="11487E5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33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EB"/>
    <w:rsid w:val="000C0344"/>
    <w:rsid w:val="0013507C"/>
    <w:rsid w:val="002504D7"/>
    <w:rsid w:val="002557A8"/>
    <w:rsid w:val="002871C3"/>
    <w:rsid w:val="00396F7E"/>
    <w:rsid w:val="003A450E"/>
    <w:rsid w:val="0050144D"/>
    <w:rsid w:val="005F2AFC"/>
    <w:rsid w:val="00630DE1"/>
    <w:rsid w:val="00677326"/>
    <w:rsid w:val="00681972"/>
    <w:rsid w:val="006A4FEB"/>
    <w:rsid w:val="007110C6"/>
    <w:rsid w:val="008413D3"/>
    <w:rsid w:val="008877D5"/>
    <w:rsid w:val="00894788"/>
    <w:rsid w:val="00895119"/>
    <w:rsid w:val="008A78D9"/>
    <w:rsid w:val="00945AF1"/>
    <w:rsid w:val="009463C2"/>
    <w:rsid w:val="009B6253"/>
    <w:rsid w:val="009D2C85"/>
    <w:rsid w:val="00B369F7"/>
    <w:rsid w:val="00B86FC9"/>
    <w:rsid w:val="00C57673"/>
    <w:rsid w:val="00D34F1F"/>
    <w:rsid w:val="00E00B3F"/>
    <w:rsid w:val="00E269B9"/>
    <w:rsid w:val="00E50FC0"/>
    <w:rsid w:val="00E81918"/>
    <w:rsid w:val="00E97FEB"/>
    <w:rsid w:val="00F43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D86596-B891-4351-A809-397DFA289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034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344"/>
    <w:pPr>
      <w:ind w:left="720"/>
      <w:contextualSpacing/>
    </w:pPr>
  </w:style>
  <w:style w:type="paragraph" w:customStyle="1" w:styleId="Default">
    <w:name w:val="Default"/>
    <w:rsid w:val="000C034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30D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0DE1"/>
    <w:rPr>
      <w:rFonts w:ascii="Segoe UI" w:eastAsia="Times New Roman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59"/>
    <w:rsid w:val="00B86F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B36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81972"/>
    <w:pPr>
      <w:widowControl w:val="0"/>
      <w:spacing w:after="0" w:line="240" w:lineRule="auto"/>
    </w:pPr>
    <w:rPr>
      <w:rFonts w:eastAsia="Calibri"/>
      <w:lang w:val="en-US" w:eastAsia="en-US"/>
    </w:rPr>
  </w:style>
  <w:style w:type="paragraph" w:styleId="a8">
    <w:name w:val="No Spacing"/>
    <w:link w:val="a9"/>
    <w:uiPriority w:val="1"/>
    <w:qFormat/>
    <w:rsid w:val="0068197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681972"/>
    <w:rPr>
      <w:rFonts w:ascii="Calibri" w:eastAsia="Times New Roman" w:hAnsi="Calibri" w:cs="Times New Roman"/>
      <w:lang w:eastAsia="ru-RU"/>
    </w:rPr>
  </w:style>
  <w:style w:type="paragraph" w:customStyle="1" w:styleId="c3">
    <w:name w:val="c3"/>
    <w:basedOn w:val="a"/>
    <w:rsid w:val="005F2A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0">
    <w:name w:val="c10"/>
    <w:basedOn w:val="a0"/>
    <w:rsid w:val="005F2AFC"/>
  </w:style>
  <w:style w:type="character" w:customStyle="1" w:styleId="c25">
    <w:name w:val="c25"/>
    <w:basedOn w:val="a0"/>
    <w:rsid w:val="005F2AFC"/>
  </w:style>
  <w:style w:type="character" w:customStyle="1" w:styleId="c4">
    <w:name w:val="c4"/>
    <w:basedOn w:val="a0"/>
    <w:rsid w:val="005F2AFC"/>
  </w:style>
  <w:style w:type="paragraph" w:customStyle="1" w:styleId="c9">
    <w:name w:val="c9"/>
    <w:basedOn w:val="a"/>
    <w:rsid w:val="005F2AF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5">
    <w:name w:val="c15"/>
    <w:basedOn w:val="a0"/>
    <w:rsid w:val="005F2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5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E00F23-165C-4F2F-A792-A6EE66C5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1</Pages>
  <Words>3090</Words>
  <Characters>17614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2022-12-28T18:42:00Z</cp:lastPrinted>
  <dcterms:created xsi:type="dcterms:W3CDTF">2021-02-02T16:45:00Z</dcterms:created>
  <dcterms:modified xsi:type="dcterms:W3CDTF">2024-03-13T16:50:00Z</dcterms:modified>
</cp:coreProperties>
</file>