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F9" w:rsidRPr="00BA7508" w:rsidRDefault="00F053F5" w:rsidP="00BA7508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6120130" cy="8639745"/>
            <wp:effectExtent l="19050" t="0" r="0" b="0"/>
            <wp:docPr id="1" name="Рисунок 1" descr="C:\Users\ADMIN\Downloads\WhatsApp Image 2025-02-23 at 20.4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2-23 at 20.40.3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CF9" w:rsidRPr="00473CF9">
        <w:rPr>
          <w:rFonts w:ascii="Times New Roman" w:hAnsi="Times New Roman"/>
          <w:sz w:val="20"/>
        </w:rPr>
        <w:lastRenderedPageBreak/>
        <w:t>Рабочая программа по математике 4 класс создана на основе федерального государственного образовательного стандарта (ФГОС), авторской программы М. И. Моро, С.И.Волкова. «Математика»,  Примерной основной образовательной программы  образовательного учреждения  «Обязательного минимума содержания основного общего образования по математике». В основу положены принципы УМК «Школа России» под редакцией М. И. Моро, индивидуального учебного плана МКОУ "</w:t>
      </w:r>
      <w:proofErr w:type="spellStart"/>
      <w:r w:rsidR="00473CF9" w:rsidRPr="00473CF9">
        <w:rPr>
          <w:rFonts w:ascii="Times New Roman" w:hAnsi="Times New Roman"/>
          <w:sz w:val="20"/>
        </w:rPr>
        <w:t>Чабанмахинская</w:t>
      </w:r>
      <w:proofErr w:type="spellEnd"/>
      <w:r w:rsidR="00473CF9" w:rsidRPr="00473CF9">
        <w:rPr>
          <w:rFonts w:ascii="Times New Roman" w:hAnsi="Times New Roman"/>
          <w:sz w:val="20"/>
        </w:rPr>
        <w:t xml:space="preserve"> СОШ"    </w:t>
      </w:r>
    </w:p>
    <w:p w:rsidR="00473CF9" w:rsidRPr="00473CF9" w:rsidRDefault="00473CF9" w:rsidP="00473CF9">
      <w:pPr>
        <w:keepNext/>
        <w:spacing w:after="0" w:line="240" w:lineRule="auto"/>
        <w:ind w:left="-180" w:firstLine="720"/>
        <w:outlineLvl w:val="2"/>
        <w:rPr>
          <w:rFonts w:ascii="Times New Roman" w:hAnsi="Times New Roman"/>
          <w:b/>
          <w:bCs/>
          <w:sz w:val="20"/>
          <w:lang w:eastAsia="ru-RU"/>
        </w:rPr>
      </w:pPr>
      <w:r w:rsidRPr="00473CF9">
        <w:rPr>
          <w:rFonts w:ascii="Times New Roman" w:hAnsi="Times New Roman"/>
          <w:sz w:val="20"/>
        </w:rPr>
        <w:t xml:space="preserve">       </w:t>
      </w:r>
      <w:r w:rsidRPr="00473CF9">
        <w:rPr>
          <w:rFonts w:ascii="Times New Roman" w:hAnsi="Times New Roman"/>
          <w:bCs/>
          <w:sz w:val="20"/>
          <w:lang w:eastAsia="ru-RU"/>
        </w:rPr>
        <w:t xml:space="preserve">Изучение математики в начальной школе направлено на достижение следующих </w:t>
      </w:r>
      <w:r w:rsidRPr="00473CF9">
        <w:rPr>
          <w:rFonts w:ascii="Times New Roman" w:hAnsi="Times New Roman"/>
          <w:b/>
          <w:bCs/>
          <w:sz w:val="20"/>
          <w:lang w:eastAsia="ru-RU"/>
        </w:rPr>
        <w:t>целей:</w:t>
      </w:r>
    </w:p>
    <w:p w:rsidR="00473CF9" w:rsidRPr="00473CF9" w:rsidRDefault="00473CF9" w:rsidP="00473CF9">
      <w:pPr>
        <w:keepNext/>
        <w:spacing w:after="0" w:line="240" w:lineRule="auto"/>
        <w:ind w:left="-180" w:firstLine="720"/>
        <w:outlineLvl w:val="2"/>
        <w:rPr>
          <w:rFonts w:ascii="Times New Roman" w:hAnsi="Times New Roman"/>
          <w:bCs/>
          <w:sz w:val="20"/>
          <w:lang w:eastAsia="ru-RU"/>
        </w:rPr>
      </w:pPr>
      <w:r w:rsidRPr="00473CF9">
        <w:rPr>
          <w:rFonts w:ascii="Times New Roman" w:hAnsi="Times New Roman"/>
          <w:bCs/>
          <w:sz w:val="20"/>
          <w:lang w:eastAsia="ru-RU"/>
        </w:rPr>
        <w:t xml:space="preserve">- </w:t>
      </w:r>
      <w:r w:rsidRPr="00473CF9">
        <w:rPr>
          <w:rFonts w:ascii="Times New Roman" w:hAnsi="Times New Roman"/>
          <w:b/>
          <w:bCs/>
          <w:sz w:val="20"/>
          <w:lang w:eastAsia="ru-RU"/>
        </w:rPr>
        <w:t>математическое развитие</w:t>
      </w:r>
      <w:r w:rsidRPr="00473CF9">
        <w:rPr>
          <w:rFonts w:ascii="Times New Roman" w:hAnsi="Times New Roman"/>
          <w:bCs/>
          <w:sz w:val="20"/>
          <w:lang w:eastAsia="ru-RU"/>
        </w:rPr>
        <w:t xml:space="preserve"> младшего школьника-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473CF9" w:rsidRPr="00473CF9" w:rsidRDefault="00473CF9" w:rsidP="00473CF9">
      <w:pPr>
        <w:keepNext/>
        <w:spacing w:after="0" w:line="240" w:lineRule="auto"/>
        <w:ind w:left="-180" w:firstLine="720"/>
        <w:outlineLvl w:val="2"/>
        <w:rPr>
          <w:rFonts w:ascii="Times New Roman" w:hAnsi="Times New Roman"/>
          <w:bCs/>
          <w:sz w:val="20"/>
          <w:lang w:eastAsia="ru-RU"/>
        </w:rPr>
      </w:pPr>
      <w:r w:rsidRPr="00473CF9">
        <w:rPr>
          <w:rFonts w:ascii="Times New Roman" w:hAnsi="Times New Roman"/>
          <w:bCs/>
          <w:sz w:val="20"/>
          <w:lang w:eastAsia="ru-RU"/>
        </w:rPr>
        <w:t xml:space="preserve">- </w:t>
      </w:r>
      <w:r w:rsidRPr="00473CF9">
        <w:rPr>
          <w:rFonts w:ascii="Times New Roman" w:hAnsi="Times New Roman"/>
          <w:b/>
          <w:bCs/>
          <w:sz w:val="20"/>
          <w:lang w:eastAsia="ru-RU"/>
        </w:rPr>
        <w:t>освоение</w:t>
      </w:r>
      <w:r w:rsidRPr="00473CF9">
        <w:rPr>
          <w:rFonts w:ascii="Times New Roman" w:hAnsi="Times New Roman"/>
          <w:bCs/>
          <w:sz w:val="20"/>
          <w:lang w:eastAsia="ru-RU"/>
        </w:rPr>
        <w:t xml:space="preserve">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473CF9" w:rsidRPr="00473CF9" w:rsidRDefault="00473CF9" w:rsidP="00473CF9">
      <w:pPr>
        <w:spacing w:after="0" w:line="240" w:lineRule="auto"/>
        <w:ind w:left="-180" w:firstLine="720"/>
        <w:jc w:val="both"/>
        <w:rPr>
          <w:rFonts w:ascii="Times New Roman" w:hAnsi="Times New Roman"/>
          <w:bCs/>
          <w:sz w:val="20"/>
          <w:lang w:eastAsia="ru-RU"/>
        </w:rPr>
      </w:pPr>
      <w:r w:rsidRPr="00473CF9">
        <w:rPr>
          <w:rFonts w:ascii="Times New Roman" w:hAnsi="Times New Roman"/>
          <w:b/>
          <w:bCs/>
          <w:sz w:val="20"/>
          <w:lang w:eastAsia="ru-RU"/>
        </w:rPr>
        <w:t>- развитие</w:t>
      </w:r>
      <w:r w:rsidRPr="00473CF9">
        <w:rPr>
          <w:rFonts w:ascii="Times New Roman" w:hAnsi="Times New Roman"/>
          <w:bCs/>
          <w:sz w:val="20"/>
          <w:lang w:eastAsia="ru-RU"/>
        </w:rPr>
        <w:t xml:space="preserve"> интереса к математике, стремления использовать математические знания в повседневной жизни.</w:t>
      </w:r>
    </w:p>
    <w:p w:rsidR="00473CF9" w:rsidRPr="00473CF9" w:rsidRDefault="00473CF9" w:rsidP="00473CF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473CF9">
        <w:rPr>
          <w:rFonts w:ascii="Times New Roman" w:hAnsi="Times New Roman"/>
          <w:sz w:val="20"/>
        </w:rPr>
        <w:t xml:space="preserve">В  учебном плане на изучение математики в 4 классе(надомное обучение) отводится 2 часа в неделю, всего – 68 часов. </w:t>
      </w:r>
    </w:p>
    <w:p w:rsidR="00473CF9" w:rsidRPr="00473CF9" w:rsidRDefault="00473CF9" w:rsidP="00473CF9">
      <w:pPr>
        <w:spacing w:after="0" w:line="240" w:lineRule="auto"/>
        <w:ind w:left="-180" w:firstLine="720"/>
        <w:jc w:val="both"/>
        <w:rPr>
          <w:rFonts w:ascii="Times New Roman" w:hAnsi="Times New Roman"/>
          <w:b/>
          <w:sz w:val="20"/>
        </w:rPr>
      </w:pPr>
    </w:p>
    <w:p w:rsidR="00473CF9" w:rsidRPr="00473CF9" w:rsidRDefault="00473CF9" w:rsidP="00473CF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73CF9">
        <w:rPr>
          <w:rFonts w:ascii="Times New Roman" w:hAnsi="Times New Roman"/>
          <w:b/>
          <w:sz w:val="20"/>
        </w:rPr>
        <w:t>Планируемые результаты освоения учебного предмета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Личностные результаты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Чувство гордости за свою Родину, российский народ и историю России;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Целостное восприятие окружающего мира.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Рефлексивную самооценку, умение анализировать свои действия и управлять ими.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 — Навыки сотрудничества со взрослыми и сверстниками.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 — Установку на здоровый образ жизни, наличие мотивации к творческому труду, к работе на результат.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proofErr w:type="spellStart"/>
      <w:r w:rsidRPr="00473CF9">
        <w:rPr>
          <w:rFonts w:ascii="Times New Roman" w:hAnsi="Times New Roman"/>
          <w:szCs w:val="24"/>
        </w:rPr>
        <w:t>Метапредметные</w:t>
      </w:r>
      <w:proofErr w:type="spellEnd"/>
      <w:r w:rsidRPr="00473CF9">
        <w:rPr>
          <w:rFonts w:ascii="Times New Roman" w:hAnsi="Times New Roman"/>
          <w:szCs w:val="24"/>
        </w:rPr>
        <w:t xml:space="preserve"> результаты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Способность принимать и сохранять цели и задачи учебной деятельности, находить средства и способы её осуществления.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 — Овладение способами выполнения заданий творческого и поискового характера.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 —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 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Овладение логическими действиями сравнения, анализа, синтеза, обобщения, классификации по родовидовым признакам, установления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lastRenderedPageBreak/>
        <w:t>аналогий и причинно-следственных связей, построения рассуждений, отнесения к известным понятиям.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 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— Овладение базовыми предметными и </w:t>
      </w:r>
      <w:proofErr w:type="spellStart"/>
      <w:r w:rsidRPr="00473CF9">
        <w:rPr>
          <w:rFonts w:ascii="Times New Roman" w:hAnsi="Times New Roman"/>
          <w:szCs w:val="24"/>
        </w:rPr>
        <w:t>межпредметными</w:t>
      </w:r>
      <w:proofErr w:type="spellEnd"/>
      <w:r w:rsidRPr="00473CF9">
        <w:rPr>
          <w:rFonts w:ascii="Times New Roman" w:hAnsi="Times New Roman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Предметные результаты 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 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—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473CF9" w:rsidRPr="00473CF9" w:rsidRDefault="00473CF9" w:rsidP="00473CF9">
      <w:pPr>
        <w:spacing w:after="0" w:line="240" w:lineRule="auto"/>
        <w:ind w:left="927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—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473CF9" w:rsidRPr="00473CF9" w:rsidRDefault="00473CF9" w:rsidP="00473CF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73CF9">
        <w:rPr>
          <w:rFonts w:ascii="Times New Roman" w:hAnsi="Times New Roman"/>
          <w:b/>
          <w:sz w:val="20"/>
        </w:rPr>
        <w:t>Содержание учебного предмета</w:t>
      </w:r>
    </w:p>
    <w:p w:rsidR="00473CF9" w:rsidRPr="00473CF9" w:rsidRDefault="00473CF9" w:rsidP="00473CF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</w:p>
    <w:p w:rsidR="00473CF9" w:rsidRPr="00473CF9" w:rsidRDefault="00473CF9" w:rsidP="00473CF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473CF9">
        <w:rPr>
          <w:rFonts w:ascii="Times New Roman" w:hAnsi="Times New Roman"/>
          <w:sz w:val="20"/>
        </w:rPr>
        <w:t>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473CF9" w:rsidRPr="00473CF9" w:rsidRDefault="00473CF9" w:rsidP="00473CF9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473CF9">
        <w:rPr>
          <w:rFonts w:ascii="Times New Roman" w:hAnsi="Times New Roman"/>
          <w:sz w:val="20"/>
        </w:rPr>
        <w:t>Кроме того курс математики интегрированный – содержит арифметический, алгебраический и геометрический материал.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473CF9">
        <w:rPr>
          <w:rFonts w:ascii="Times New Roman" w:hAnsi="Times New Roman"/>
          <w:sz w:val="20"/>
        </w:rPr>
        <w:t xml:space="preserve">Основное содержание обучения в рабочей программе представлено  </w:t>
      </w:r>
      <w:r w:rsidRPr="00473CF9">
        <w:rPr>
          <w:rFonts w:ascii="Times New Roman" w:hAnsi="Times New Roman"/>
          <w:b/>
          <w:sz w:val="20"/>
        </w:rPr>
        <w:t>разделами:</w:t>
      </w:r>
      <w:r w:rsidRPr="00473CF9">
        <w:rPr>
          <w:rFonts w:ascii="Times New Roman" w:hAnsi="Times New Roman"/>
          <w:sz w:val="20"/>
        </w:rPr>
        <w:t xml:space="preserve"> </w:t>
      </w:r>
    </w:p>
    <w:p w:rsidR="00473CF9" w:rsidRPr="00473CF9" w:rsidRDefault="00473CF9" w:rsidP="00473CF9">
      <w:pPr>
        <w:keepNext/>
        <w:spacing w:after="0" w:line="240" w:lineRule="auto"/>
        <w:outlineLvl w:val="2"/>
        <w:rPr>
          <w:rFonts w:ascii="Times New Roman" w:hAnsi="Times New Roman"/>
          <w:bCs/>
          <w:sz w:val="20"/>
          <w:lang w:eastAsia="ru-RU"/>
        </w:rPr>
      </w:pPr>
      <w:r w:rsidRPr="00473CF9">
        <w:rPr>
          <w:rFonts w:ascii="Times New Roman" w:hAnsi="Times New Roman"/>
          <w:bCs/>
          <w:sz w:val="20"/>
          <w:lang w:eastAsia="ru-RU"/>
        </w:rPr>
        <w:t>Числа и величины.</w:t>
      </w:r>
    </w:p>
    <w:p w:rsidR="00473CF9" w:rsidRPr="00473CF9" w:rsidRDefault="00473CF9" w:rsidP="00473CF9">
      <w:pPr>
        <w:keepNext/>
        <w:spacing w:after="0" w:line="240" w:lineRule="auto"/>
        <w:outlineLvl w:val="2"/>
        <w:rPr>
          <w:rFonts w:ascii="Times New Roman" w:hAnsi="Times New Roman"/>
          <w:bCs/>
          <w:sz w:val="20"/>
          <w:lang w:eastAsia="ru-RU"/>
        </w:rPr>
      </w:pPr>
      <w:r w:rsidRPr="00473CF9">
        <w:rPr>
          <w:rFonts w:ascii="Times New Roman" w:hAnsi="Times New Roman"/>
          <w:bCs/>
          <w:sz w:val="20"/>
          <w:lang w:eastAsia="ru-RU"/>
        </w:rPr>
        <w:t>Арифметические действия.</w:t>
      </w:r>
    </w:p>
    <w:p w:rsidR="00473CF9" w:rsidRPr="00473CF9" w:rsidRDefault="00473CF9" w:rsidP="00473CF9">
      <w:pPr>
        <w:keepNext/>
        <w:spacing w:after="0" w:line="240" w:lineRule="auto"/>
        <w:outlineLvl w:val="2"/>
        <w:rPr>
          <w:rFonts w:ascii="Times New Roman" w:hAnsi="Times New Roman"/>
          <w:bCs/>
          <w:sz w:val="20"/>
          <w:lang w:eastAsia="ru-RU"/>
        </w:rPr>
      </w:pPr>
      <w:r w:rsidRPr="00473CF9">
        <w:rPr>
          <w:rFonts w:ascii="Times New Roman" w:hAnsi="Times New Roman"/>
          <w:bCs/>
          <w:sz w:val="20"/>
          <w:lang w:eastAsia="ru-RU"/>
        </w:rPr>
        <w:t>Работа с текстовыми задачами.</w:t>
      </w:r>
    </w:p>
    <w:p w:rsidR="00473CF9" w:rsidRPr="00473CF9" w:rsidRDefault="00473CF9" w:rsidP="00473CF9">
      <w:pPr>
        <w:keepNext/>
        <w:spacing w:after="0" w:line="240" w:lineRule="auto"/>
        <w:outlineLvl w:val="2"/>
        <w:rPr>
          <w:rFonts w:ascii="Times New Roman" w:hAnsi="Times New Roman"/>
          <w:bCs/>
          <w:sz w:val="20"/>
          <w:lang w:eastAsia="ru-RU"/>
        </w:rPr>
      </w:pPr>
      <w:r w:rsidRPr="00473CF9">
        <w:rPr>
          <w:rFonts w:ascii="Times New Roman" w:hAnsi="Times New Roman"/>
          <w:bCs/>
          <w:sz w:val="20"/>
          <w:lang w:eastAsia="ru-RU"/>
        </w:rPr>
        <w:t>Пространственные отношения. Геометрические фигуры.</w:t>
      </w:r>
    </w:p>
    <w:p w:rsidR="00473CF9" w:rsidRPr="00473CF9" w:rsidRDefault="00473CF9" w:rsidP="00473CF9">
      <w:pPr>
        <w:keepNext/>
        <w:spacing w:after="0" w:line="240" w:lineRule="auto"/>
        <w:outlineLvl w:val="2"/>
        <w:rPr>
          <w:rFonts w:ascii="Times New Roman" w:hAnsi="Times New Roman"/>
          <w:bCs/>
          <w:sz w:val="20"/>
          <w:lang w:eastAsia="ru-RU"/>
        </w:rPr>
      </w:pPr>
      <w:r w:rsidRPr="00473CF9">
        <w:rPr>
          <w:rFonts w:ascii="Times New Roman" w:hAnsi="Times New Roman"/>
          <w:bCs/>
          <w:sz w:val="20"/>
          <w:lang w:eastAsia="ru-RU"/>
        </w:rPr>
        <w:t>Геометрические величины.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473CF9">
        <w:rPr>
          <w:rFonts w:ascii="Times New Roman" w:hAnsi="Times New Roman"/>
          <w:bCs/>
          <w:sz w:val="20"/>
          <w:lang w:eastAsia="ru-RU"/>
        </w:rPr>
        <w:t>Работа с информацией</w:t>
      </w:r>
      <w:r w:rsidRPr="00473CF9"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b/>
          <w:bCs/>
          <w:sz w:val="20"/>
        </w:rPr>
      </w:pPr>
      <w:r w:rsidRPr="00473CF9">
        <w:rPr>
          <w:rFonts w:ascii="Times New Roman" w:hAnsi="Times New Roman"/>
          <w:b/>
          <w:bCs/>
          <w:sz w:val="20"/>
        </w:rPr>
        <w:t>Содержание  программы по математике в 4 классе</w:t>
      </w:r>
    </w:p>
    <w:p w:rsidR="00473CF9" w:rsidRPr="00473CF9" w:rsidRDefault="00473CF9" w:rsidP="00473CF9">
      <w:pPr>
        <w:spacing w:line="240" w:lineRule="auto"/>
        <w:rPr>
          <w:rFonts w:ascii="Times New Roman" w:hAnsi="Times New Roman"/>
          <w:b/>
          <w:szCs w:val="24"/>
        </w:rPr>
      </w:pPr>
      <w:r w:rsidRPr="00473CF9">
        <w:rPr>
          <w:rFonts w:ascii="Times New Roman" w:hAnsi="Times New Roman"/>
          <w:szCs w:val="24"/>
        </w:rPr>
        <w:t>1.</w:t>
      </w:r>
      <w:r w:rsidRPr="00473CF9">
        <w:rPr>
          <w:rFonts w:ascii="Times New Roman" w:hAnsi="Times New Roman"/>
          <w:b/>
          <w:szCs w:val="24"/>
        </w:rPr>
        <w:t xml:space="preserve"> Числа и величины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szCs w:val="24"/>
          <w:lang w:eastAsia="ru-RU"/>
        </w:rPr>
        <w:t>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чисел.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szCs w:val="24"/>
          <w:lang w:eastAsia="ru-RU"/>
        </w:rPr>
        <w:t>Измерение величин, сравнение и упорядочение величин. Единицы массы (центнер, тонна), времени. Соотношение между единицами измерения однородных величин. Доля величины (сотая, тысячная).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b/>
          <w:szCs w:val="24"/>
        </w:rPr>
        <w:lastRenderedPageBreak/>
        <w:t>обучающийся научится</w:t>
      </w:r>
    </w:p>
    <w:p w:rsidR="00473CF9" w:rsidRPr="00473CF9" w:rsidRDefault="00473CF9" w:rsidP="00473CF9">
      <w:pPr>
        <w:pStyle w:val="Default"/>
        <w:rPr>
          <w:rFonts w:eastAsia="Times New Roman"/>
          <w:sz w:val="22"/>
        </w:rPr>
      </w:pPr>
      <w:r w:rsidRPr="00473CF9">
        <w:rPr>
          <w:rFonts w:eastAsia="Times New Roman"/>
          <w:sz w:val="22"/>
        </w:rPr>
        <w:t xml:space="preserve">читать, записывать, сравнивать, упорядочивать числа от нуля до миллиона;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-группировать числа по заданному или самостоятельно установленному признаку; </w:t>
      </w:r>
    </w:p>
    <w:p w:rsidR="00473CF9" w:rsidRPr="00473CF9" w:rsidRDefault="00473CF9" w:rsidP="00473CF9">
      <w:pPr>
        <w:pStyle w:val="Default"/>
        <w:rPr>
          <w:rFonts w:eastAsia="Times New Roman"/>
          <w:sz w:val="22"/>
        </w:rPr>
      </w:pPr>
      <w:r w:rsidRPr="00473CF9">
        <w:rPr>
          <w:sz w:val="22"/>
        </w:rPr>
        <w:t xml:space="preserve">-читать,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 — грамм; час — минута, минута — секунда; километр — метр, метр — дециметр, </w:t>
      </w:r>
      <w:r w:rsidRPr="00473CF9">
        <w:rPr>
          <w:rFonts w:eastAsia="Times New Roman"/>
          <w:sz w:val="22"/>
        </w:rPr>
        <w:t xml:space="preserve">дециметр — сантиметр, метр — сантиметр, сантиметр — миллиметр). </w:t>
      </w:r>
    </w:p>
    <w:p w:rsidR="00473CF9" w:rsidRPr="00473CF9" w:rsidRDefault="00473CF9" w:rsidP="00473CF9">
      <w:pPr>
        <w:pStyle w:val="Default"/>
        <w:rPr>
          <w:rFonts w:eastAsia="Times New Roman"/>
          <w:sz w:val="22"/>
        </w:rPr>
      </w:pPr>
      <w:r w:rsidRPr="00473CF9">
        <w:rPr>
          <w:b/>
          <w:sz w:val="22"/>
        </w:rPr>
        <w:t>обучающийся получит возможность научиться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классифицировать числа по одному или нескольким основаниям, объяснять свои действия;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· выбирать единицу для измерения данной величины (длины, массы, площади, времени), объяснять свои действи</w:t>
      </w:r>
      <w:r w:rsidRPr="00473CF9">
        <w:rPr>
          <w:rFonts w:eastAsia="Times New Roman"/>
          <w:i/>
          <w:iCs/>
          <w:color w:val="000000"/>
          <w:sz w:val="20"/>
          <w:lang w:eastAsia="ru-RU"/>
        </w:rPr>
        <w:t xml:space="preserve">я. 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b/>
          <w:szCs w:val="24"/>
        </w:rPr>
      </w:pPr>
      <w:r w:rsidRPr="00473CF9">
        <w:rPr>
          <w:rFonts w:ascii="Times New Roman" w:hAnsi="Times New Roman"/>
          <w:b/>
          <w:szCs w:val="24"/>
        </w:rPr>
        <w:t xml:space="preserve">2. Арифметические действия 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szCs w:val="24"/>
          <w:lang w:eastAsia="ru-RU"/>
        </w:rPr>
        <w:t xml:space="preserve">Сложение, вычитание, умножение и деление. Связь между сложением и вычитанием, умножением и делением. Нахождение неизвестного компонента арифметического действия. Деление с остатком. 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szCs w:val="24"/>
          <w:lang w:eastAsia="ru-RU"/>
        </w:rPr>
        <w:t xml:space="preserve"> Числовые выражения. Установление порядка выполнения действий в числовых выражениях, нахождение значения числового выражения. Использование свойств арифметических действий в вычислениях (умножение суммы и разности на число). 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  <w:lang w:eastAsia="ru-RU"/>
        </w:rPr>
        <w:t>Алгоритм письменного сложения, вычитания, умножения и деления многозначных чисел.  Способы проверки правильности вычислений (алгоритм, обратное вычисление, оценка достоверности, прикидка результата, вычисление на калькуляторе).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b/>
          <w:szCs w:val="24"/>
        </w:rPr>
        <w:t>обучающийся научится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выполнять письменно действия с многозначными числами (сложение, вычитание, умножение и деление  в пределах 1000000) с использованием таблиц сложения и умножения чисел, алгоритмов письменных арифметических действий (в том числе деления с остатком);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выполнять устно сложение, вычитание, умножение и деление однозначных, двузначных и трѐхзначных чисел в случаях, сводимых к действиям в пределах 1000000 (в том числе с нулѐм и числом 1);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выделять неизвестный компонент арифметического действия и находить его значение;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вычислять значение числового выражения (содержащего 4-5 арифметических действия, со скобками и без скобок). </w:t>
      </w:r>
    </w:p>
    <w:p w:rsidR="00473CF9" w:rsidRPr="00473CF9" w:rsidRDefault="00473CF9" w:rsidP="00473CF9">
      <w:pPr>
        <w:pStyle w:val="Default"/>
        <w:rPr>
          <w:rFonts w:eastAsia="Times New Roman"/>
          <w:sz w:val="22"/>
        </w:rPr>
      </w:pPr>
      <w:r w:rsidRPr="00473CF9">
        <w:rPr>
          <w:b/>
          <w:sz w:val="22"/>
        </w:rPr>
        <w:t>обучающийся получит возможность научиться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- выполнять действия с величинами;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использовать свойства арифметических действий для удобства вычислений;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проводить проверку правильности вычислений (с помощью обратного действия, прикидки и оценки результата действия и др.). 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b/>
          <w:szCs w:val="24"/>
        </w:rPr>
      </w:pPr>
      <w:r w:rsidRPr="00473CF9">
        <w:rPr>
          <w:rFonts w:ascii="Times New Roman" w:hAnsi="Times New Roman"/>
          <w:b/>
          <w:szCs w:val="24"/>
        </w:rPr>
        <w:t>3.Работа с текстовыми задачами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szCs w:val="24"/>
          <w:lang w:eastAsia="ru-RU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  <w:lang w:eastAsia="ru-RU"/>
        </w:rPr>
        <w:t>Задачи, содержащие отношения  "больше (меньше) в ...". Зависимости между величинами, характеризующими процессы: движения, работы, купли-продажи и др. Скорость, время, путь и др. Задачи на нахождение доли целого и целого по его доле.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b/>
          <w:szCs w:val="24"/>
        </w:rPr>
        <w:t>обучающийся научится</w:t>
      </w:r>
    </w:p>
    <w:p w:rsidR="00473CF9" w:rsidRPr="00473CF9" w:rsidRDefault="00473CF9" w:rsidP="00473CF9">
      <w:pPr>
        <w:pStyle w:val="Default"/>
        <w:rPr>
          <w:rFonts w:eastAsia="Times New Roman"/>
          <w:sz w:val="22"/>
        </w:rPr>
      </w:pPr>
      <w:r w:rsidRPr="00473CF9">
        <w:rPr>
          <w:sz w:val="22"/>
        </w:rPr>
        <w:t>-</w:t>
      </w:r>
      <w:r w:rsidRPr="00473CF9">
        <w:rPr>
          <w:rFonts w:eastAsia="Times New Roman"/>
          <w:sz w:val="22"/>
        </w:rPr>
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решать учебные задачи и задачи, связанные с повседневной жизнью, арифметическим способом (в 3-4 действия);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оценивать правильность хода решения и реальность ответа на вопрос задачи. </w:t>
      </w:r>
    </w:p>
    <w:p w:rsidR="00473CF9" w:rsidRPr="00473CF9" w:rsidRDefault="00473CF9" w:rsidP="00473CF9">
      <w:pPr>
        <w:pStyle w:val="Default"/>
        <w:rPr>
          <w:rFonts w:eastAsia="Times New Roman"/>
          <w:sz w:val="22"/>
        </w:rPr>
      </w:pPr>
      <w:r w:rsidRPr="00473CF9">
        <w:rPr>
          <w:b/>
          <w:sz w:val="22"/>
        </w:rPr>
        <w:t>обучающийся получит возможность научиться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lastRenderedPageBreak/>
        <w:t xml:space="preserve">-решать задачи на нахождение доли величины и величины по значению её доли (половина, треть, четверть, пятая, десятая часть);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решать задачи в 4-5 действий; 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· находить разные способы решения задачи.</w:t>
      </w:r>
    </w:p>
    <w:p w:rsidR="00473CF9" w:rsidRPr="00473CF9" w:rsidRDefault="00473CF9" w:rsidP="00473CF9">
      <w:pPr>
        <w:spacing w:after="0"/>
        <w:rPr>
          <w:rFonts w:ascii="Times New Roman" w:hAnsi="Times New Roman"/>
          <w:b/>
          <w:szCs w:val="24"/>
        </w:rPr>
      </w:pPr>
      <w:r w:rsidRPr="00473CF9">
        <w:rPr>
          <w:rFonts w:ascii="Times New Roman" w:hAnsi="Times New Roman"/>
          <w:b/>
          <w:szCs w:val="24"/>
        </w:rPr>
        <w:t>4.Пространственные отношения. Геометрические фигуры</w:t>
      </w:r>
    </w:p>
    <w:p w:rsidR="00473CF9" w:rsidRPr="00473CF9" w:rsidRDefault="00473CF9" w:rsidP="00473CF9">
      <w:pPr>
        <w:spacing w:after="0"/>
        <w:ind w:firstLine="540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szCs w:val="24"/>
          <w:lang w:eastAsia="ru-RU"/>
        </w:rPr>
        <w:t>Геометрические формы в окружающем мире.  Распознавание и называние: куб, шар, параллелепипед, пирамида, цилиндр, конус. Использование чертёжных инструментов для выполнения построений.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b/>
          <w:szCs w:val="24"/>
        </w:rPr>
        <w:t>обучающийся научится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описывать взаимное расположение предметов в пространстве и на плоскости;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использовать свойства прямоугольника и квадрата для решения задач;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распознавать и называть геометрические тела (куб, шар);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соотносить реальные объекты с моделями геометрических фигур. </w:t>
      </w:r>
    </w:p>
    <w:p w:rsidR="00473CF9" w:rsidRPr="00473CF9" w:rsidRDefault="00473CF9" w:rsidP="00473CF9">
      <w:pPr>
        <w:pStyle w:val="Default"/>
        <w:rPr>
          <w:rFonts w:eastAsia="Times New Roman"/>
          <w:sz w:val="22"/>
        </w:rPr>
      </w:pPr>
      <w:r w:rsidRPr="00473CF9">
        <w:rPr>
          <w:b/>
          <w:sz w:val="22"/>
        </w:rPr>
        <w:t>обучающийся получит возможность научиться</w:t>
      </w:r>
    </w:p>
    <w:p w:rsidR="00473CF9" w:rsidRPr="00473CF9" w:rsidRDefault="00473CF9" w:rsidP="00473CF9">
      <w:pPr>
        <w:pStyle w:val="Default"/>
        <w:rPr>
          <w:rFonts w:eastAsia="Times New Roman"/>
          <w:sz w:val="22"/>
        </w:rPr>
      </w:pPr>
      <w:r w:rsidRPr="00473CF9">
        <w:rPr>
          <w:rFonts w:eastAsia="Times New Roman"/>
          <w:i/>
          <w:iCs/>
          <w:sz w:val="22"/>
        </w:rPr>
        <w:t xml:space="preserve">распознавать, различать и называть геометрические тела: параллелепипед, пирамиду, цилиндр, конус. 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b/>
          <w:szCs w:val="24"/>
        </w:rPr>
      </w:pPr>
      <w:r w:rsidRPr="00473CF9">
        <w:rPr>
          <w:rFonts w:ascii="Times New Roman" w:hAnsi="Times New Roman"/>
          <w:b/>
          <w:szCs w:val="24"/>
        </w:rPr>
        <w:t>5.Геометрические величины</w:t>
      </w:r>
    </w:p>
    <w:p w:rsidR="00473CF9" w:rsidRPr="00473CF9" w:rsidRDefault="00473CF9" w:rsidP="00473CF9">
      <w:pPr>
        <w:tabs>
          <w:tab w:val="left" w:pos="3492"/>
        </w:tabs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szCs w:val="24"/>
          <w:lang w:eastAsia="ru-RU"/>
        </w:rPr>
        <w:t xml:space="preserve">Геометрические величины и их измерение. Единицы длины: километр. </w:t>
      </w:r>
    </w:p>
    <w:p w:rsidR="00473CF9" w:rsidRPr="00473CF9" w:rsidRDefault="00473CF9" w:rsidP="00473CF9">
      <w:pPr>
        <w:tabs>
          <w:tab w:val="left" w:pos="3492"/>
        </w:tabs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szCs w:val="24"/>
          <w:lang w:eastAsia="ru-RU"/>
        </w:rPr>
        <w:t xml:space="preserve">Вычисление периметра многоугольника. </w:t>
      </w:r>
    </w:p>
    <w:p w:rsidR="00473CF9" w:rsidRPr="00473CF9" w:rsidRDefault="00473CF9" w:rsidP="00473CF9">
      <w:pPr>
        <w:tabs>
          <w:tab w:val="left" w:pos="3492"/>
        </w:tabs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szCs w:val="24"/>
          <w:lang w:eastAsia="ru-RU"/>
        </w:rPr>
        <w:t>Единицы площади (квадратный миллиметр, квадратный километр).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  <w:lang w:eastAsia="ru-RU"/>
        </w:rPr>
        <w:t>Вычисление площади прямоугольника</w:t>
      </w:r>
    </w:p>
    <w:p w:rsidR="00473CF9" w:rsidRPr="00473CF9" w:rsidRDefault="00473CF9" w:rsidP="00473CF9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473CF9">
        <w:rPr>
          <w:rFonts w:ascii="Times New Roman" w:hAnsi="Times New Roman"/>
          <w:b/>
          <w:szCs w:val="24"/>
        </w:rPr>
        <w:t>обучающийся научится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ru-RU"/>
        </w:rPr>
      </w:pPr>
      <w:r w:rsidRPr="00473CF9">
        <w:rPr>
          <w:rFonts w:ascii="Times New Roman" w:eastAsia="Times New Roman" w:hAnsi="Times New Roman"/>
          <w:color w:val="000000"/>
          <w:sz w:val="20"/>
          <w:lang w:eastAsia="ru-RU"/>
        </w:rPr>
        <w:t xml:space="preserve">измерять длину отрезка;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 w:val="20"/>
          <w:lang w:eastAsia="ru-RU"/>
        </w:rPr>
        <w:t xml:space="preserve">· </w:t>
      </w:r>
      <w:r w:rsidRPr="00473CF9">
        <w:rPr>
          <w:rFonts w:ascii="Times New Roman" w:eastAsia="Times New Roman" w:hAnsi="Times New Roman"/>
          <w:color w:val="000000"/>
          <w:sz w:val="20"/>
          <w:lang w:eastAsia="ru-RU"/>
        </w:rPr>
        <w:t xml:space="preserve">вычислять периметр треугольника, прямоугольника и квадрата, площадь прямоугольника и квадрата; </w:t>
      </w:r>
    </w:p>
    <w:p w:rsidR="00473CF9" w:rsidRPr="00473CF9" w:rsidRDefault="00473CF9" w:rsidP="00473CF9">
      <w:pPr>
        <w:spacing w:after="0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b/>
          <w:szCs w:val="24"/>
        </w:rPr>
        <w:t>обучающийся получит возможность научиться</w:t>
      </w:r>
    </w:p>
    <w:p w:rsidR="00473CF9" w:rsidRPr="00473CF9" w:rsidRDefault="00473CF9" w:rsidP="00473CF9">
      <w:pPr>
        <w:spacing w:after="0"/>
        <w:rPr>
          <w:rFonts w:ascii="Times New Roman" w:hAnsi="Times New Roman"/>
          <w:szCs w:val="24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вычислять периметр многоугольника, площадь фигуры, составленной из прямоугольников.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b/>
          <w:szCs w:val="24"/>
        </w:rPr>
        <w:t>6.Работа с информацией</w:t>
      </w:r>
      <w:r w:rsidRPr="00473CF9">
        <w:rPr>
          <w:rFonts w:ascii="Times New Roman" w:hAnsi="Times New Roman"/>
          <w:szCs w:val="24"/>
        </w:rPr>
        <w:t>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Интерпретация данных таблицы и столбчатой диаграммы.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b/>
          <w:szCs w:val="24"/>
        </w:rPr>
      </w:pPr>
      <w:r w:rsidRPr="00473CF9">
        <w:rPr>
          <w:rFonts w:ascii="Times New Roman" w:hAnsi="Times New Roman"/>
          <w:b/>
          <w:szCs w:val="24"/>
        </w:rPr>
        <w:t>обучающийся научится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-устанавливать истинность (верно, неверно) утверждений о числах, величинах, геометрических фигурах;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·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читать несложные готовые таблицы;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·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заполнять несложные готовые таблицы;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/>
          <w:iCs/>
          <w:color w:val="000000"/>
          <w:szCs w:val="24"/>
          <w:lang w:eastAsia="ru-RU"/>
        </w:rPr>
        <w:t>·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читать несложные готовые столбчатые диаграммы. </w:t>
      </w:r>
    </w:p>
    <w:p w:rsidR="00473CF9" w:rsidRPr="00473CF9" w:rsidRDefault="00473CF9" w:rsidP="00473CF9">
      <w:pPr>
        <w:spacing w:after="0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b/>
          <w:szCs w:val="24"/>
        </w:rPr>
        <w:t>обучающийся получит возможность научиться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читать несложные готовые круговые диаграммы;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·достраивать несложную готовую столбчатую диаграмму;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· сравнивать и обобщать информацию, представленную в строках и столбцах несложных таблиц и диаграмм;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lastRenderedPageBreak/>
        <w:t>·понимать простейшие выражения, содержащие логические связки и слова («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></w:t>
      </w: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>и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></w:t>
      </w: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>», «если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 </w:t>
      </w: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>то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></w:t>
      </w: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>», «верно/неверно, что</w:t>
      </w:r>
      <w:r w:rsidRPr="00473CF9">
        <w:rPr>
          <w:rFonts w:ascii="Times New Roman" w:eastAsia="Times New Roman" w:hAnsi="Times New Roman"/>
          <w:color w:val="000000"/>
          <w:szCs w:val="24"/>
          <w:lang w:eastAsia="ru-RU"/>
        </w:rPr>
        <w:t></w:t>
      </w: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», «каждый», «все», «некоторые», «не»);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·составлять, записывать и выполнять инструкцию (простой алгоритм), план поиска информации;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>·распознавать одну и ту же информацию,</w:t>
      </w:r>
      <w:r w:rsidRPr="00473CF9">
        <w:rPr>
          <w:rFonts w:eastAsia="Times New Roman"/>
          <w:iCs/>
          <w:color w:val="000000"/>
          <w:sz w:val="20"/>
          <w:lang w:eastAsia="ru-RU"/>
        </w:rPr>
        <w:t xml:space="preserve"> </w:t>
      </w: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представленную в разной форме (таблицы и диаграммы);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·планировать несложные исследования, собирать и представлять полученную информацию с помощью таблиц и диаграмм; </w:t>
      </w:r>
    </w:p>
    <w:p w:rsidR="00473CF9" w:rsidRPr="00473CF9" w:rsidRDefault="00473CF9" w:rsidP="00473C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73CF9">
        <w:rPr>
          <w:rFonts w:ascii="Times New Roman" w:eastAsia="Times New Roman" w:hAnsi="Times New Roman"/>
          <w:iCs/>
          <w:color w:val="000000"/>
          <w:szCs w:val="24"/>
          <w:lang w:eastAsia="ru-RU"/>
        </w:rPr>
        <w:t xml:space="preserve">·интерпретировать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Формы занятий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Тип урока: комбинированный 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Характерные  группы уроков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1.  Уроки с игровой и состязательной основой (урок-конкурс, урок-турнир, урок- эстафета,  урок - деловая игра, урок - ролевая игра, урок-кроссворд, урок-викторина). 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2.  Привлечение известных в общественной практике форм, жанров, методов работы (урок-исследование, урок-интервью, урок-репортаж, урок-отчёт, урок- рецензия, урок - мозговая атака).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4. Уроки, основанные на фантазии (урок-сказка, урок-сюрприз).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>5. Уроки, напоминающие различные общественные явления (урок-пресс-конференция, урок-аукцион, урок-бенефис, урок-телемост, урок-диспут, урок-выставка).</w:t>
      </w:r>
    </w:p>
    <w:p w:rsidR="00473CF9" w:rsidRPr="00473CF9" w:rsidRDefault="00473CF9" w:rsidP="00473CF9">
      <w:pPr>
        <w:spacing w:after="0" w:line="240" w:lineRule="auto"/>
        <w:rPr>
          <w:rFonts w:ascii="Times New Roman" w:hAnsi="Times New Roman"/>
          <w:szCs w:val="24"/>
        </w:rPr>
      </w:pPr>
      <w:r w:rsidRPr="00473CF9">
        <w:rPr>
          <w:rFonts w:ascii="Times New Roman" w:hAnsi="Times New Roman"/>
          <w:szCs w:val="24"/>
        </w:rPr>
        <w:t xml:space="preserve">8. Уроки, основанные на оригинальной организации учебного материала (урок мудрости, урок-откровение). </w:t>
      </w: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3CF9" w:rsidRDefault="00473CF9" w:rsidP="00C534E0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C534E0" w:rsidRPr="00C534E0" w:rsidRDefault="00473CF9" w:rsidP="00C534E0">
      <w:pPr>
        <w:spacing w:after="0" w:line="276" w:lineRule="auto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 xml:space="preserve">Календарно-тематическое планирование </w:t>
      </w:r>
      <w:r w:rsidR="00C534E0" w:rsidRPr="00C534E0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142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5162"/>
        <w:gridCol w:w="1257"/>
        <w:gridCol w:w="1873"/>
        <w:gridCol w:w="1943"/>
        <w:gridCol w:w="1370"/>
        <w:gridCol w:w="1958"/>
      </w:tblGrid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5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Тема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урока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Количество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часов</w:t>
            </w:r>
            <w:proofErr w:type="spellEnd"/>
          </w:p>
        </w:tc>
        <w:tc>
          <w:tcPr>
            <w:tcW w:w="1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Дата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изучения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810A13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1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  <w:r w:rsidRPr="00810A13">
              <w:rPr>
                <w:rFonts w:ascii="Times New Roman" w:hAnsi="Times New Roman"/>
                <w:b/>
                <w:color w:val="000000"/>
              </w:rPr>
              <w:t>Дата изучения по факту</w:t>
            </w: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110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E0" w:rsidRPr="00810A13" w:rsidRDefault="00C534E0" w:rsidP="00C534E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E0" w:rsidRPr="00810A13" w:rsidRDefault="00C534E0" w:rsidP="00C534E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Всего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Контрольные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Практические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>работы</w:t>
            </w:r>
            <w:proofErr w:type="spellEnd"/>
            <w:r w:rsidRPr="00810A1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E0" w:rsidRPr="00810A13" w:rsidRDefault="00C534E0" w:rsidP="00C534E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34E0" w:rsidRPr="00810A13" w:rsidRDefault="00C534E0" w:rsidP="00C534E0">
            <w:pPr>
              <w:spacing w:after="200" w:line="276" w:lineRule="auto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Обобщение и повторение по теме «Числа от 1 до 1000»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Новая счётная единица –тысяча. Класс единиц и класс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тысяч.Чтение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многозначных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чисел.Запись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многозначных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чисел.Увеличение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>, уменьшение числа в 10, 100, 1000 раз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Проект «Математика вокруг нас»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184E0E" w:rsidRPr="00810A13" w:rsidRDefault="00184E0E" w:rsidP="00184E0E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Класс миллионов. Класс миллиардов</w:t>
            </w:r>
          </w:p>
          <w:p w:rsidR="00184E0E" w:rsidRPr="00810A13" w:rsidRDefault="00184E0E" w:rsidP="00184E0E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Единицы длины – километр. Таблица единиц длины. Таблица единиц длины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Единицы площади – квадратный километр, квадратный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миллиметр.Таблица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единиц площади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184E0E" w:rsidRPr="00810A13" w:rsidRDefault="00184E0E" w:rsidP="00184E0E">
            <w:pPr>
              <w:pStyle w:val="dsxogdosifgkohruaddx"/>
              <w:spacing w:before="0" w:beforeAutospacing="0" w:after="0" w:afterAutospacing="0" w:line="300" w:lineRule="atLeast"/>
              <w:rPr>
                <w:rFonts w:ascii="var(--LM-font-family)" w:hAnsi="var(--LM-font-family)"/>
                <w:sz w:val="22"/>
                <w:szCs w:val="21"/>
              </w:rPr>
            </w:pPr>
            <w:r w:rsidRPr="00810A13">
              <w:rPr>
                <w:rFonts w:ascii="var(--LM-font-family)" w:hAnsi="var(--LM-font-family)"/>
                <w:sz w:val="22"/>
                <w:szCs w:val="21"/>
              </w:rPr>
              <w:t>Определение площади с помощью палетки</w:t>
            </w: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Единицы массы - тонна,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центнер.Таблица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единиц массы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 1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Единицы времени. Определение времени по часам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Определение начала, конца и продолжительности события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184E0E" w:rsidRPr="00810A13" w:rsidRDefault="00184E0E" w:rsidP="00184E0E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Единицы времени -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секунда.Век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>. Таблица единиц времени</w:t>
            </w:r>
          </w:p>
          <w:p w:rsidR="00184E0E" w:rsidRPr="00810A13" w:rsidRDefault="00184E0E" w:rsidP="00184E0E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Обобщение по теме «Числа, которые больше 1000. Величины»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Устные и письменные приёмы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вычислений.Алгоритмы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устного и письменного сложения и вычитания многозначных чисел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Устные и письменные приёмы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вычислений.Алгоритмы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устного и письменного сложения и вычитания многозначных чисел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</w:tbl>
    <w:p w:rsidR="00473CF9" w:rsidRDefault="00473CF9">
      <w:r>
        <w:br w:type="page"/>
      </w:r>
    </w:p>
    <w:p w:rsidR="00473CF9" w:rsidRDefault="00473CF9">
      <w:r>
        <w:lastRenderedPageBreak/>
        <w:br w:type="page"/>
      </w:r>
    </w:p>
    <w:p w:rsidR="00473CF9" w:rsidRDefault="00473CF9"/>
    <w:tbl>
      <w:tblPr>
        <w:tblW w:w="1426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5162"/>
        <w:gridCol w:w="1257"/>
        <w:gridCol w:w="1873"/>
        <w:gridCol w:w="1943"/>
        <w:gridCol w:w="1370"/>
        <w:gridCol w:w="1958"/>
      </w:tblGrid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184E0E" w:rsidRPr="00810A13" w:rsidRDefault="00184E0E" w:rsidP="00184E0E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уравнений. Нахождение неизвестного слагаемого.Нахождение неизвестного уменьшаемого и вычитаемого</w:t>
            </w:r>
          </w:p>
          <w:p w:rsidR="00184E0E" w:rsidRPr="00810A13" w:rsidRDefault="00184E0E" w:rsidP="00184E0E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Нахождение нескольких долей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целого.Решение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задач по составленному плану, проверка полученного ответа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Сложение и вычитание величин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19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«Странички для любознательных». Задачи-расчёты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Умножение и его свойства. Умножение на 0 и 1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184E0E" w:rsidRPr="00810A13" w:rsidRDefault="00184E0E" w:rsidP="00184E0E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Алгоритм письменного умножения многозначного числа на однозначное. Умножение чисел, запись которых оканчивается нулями</w:t>
            </w:r>
          </w:p>
          <w:p w:rsidR="00184E0E" w:rsidRPr="00810A13" w:rsidRDefault="00184E0E" w:rsidP="00184E0E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уравнений. Нахождение неизвестного множителя, делимого, делителя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Деление на однозначное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число.Приём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письменного деления многозначного числа на однозначное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Итоговая контрольная работа за полугодие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Анализ результатов итоговой контрольной работы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Деление многозначного числа на однозначное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Деление многозначного числа на однозначное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Деление многозначного числа на однозначное. Решение задач на пропорциональное деление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29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Закрепление по теме «Деление многозначного числа на однозначное»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184E0E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Приёмы письменного сложения и вычитания, умножения и деления многозначного числа на однозначное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Скорость. Единицы скорости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Взаимосвязь между скоростью, временем и расстоянием. Решение задач с величинами. </w:t>
            </w:r>
            <w:r w:rsidRPr="00810A13">
              <w:rPr>
                <w:rFonts w:ascii="Times New Roman" w:hAnsi="Times New Roman" w:cs="Times New Roman"/>
                <w:szCs w:val="28"/>
              </w:rPr>
              <w:lastRenderedPageBreak/>
              <w:t>Решение задач на встречное движение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lastRenderedPageBreak/>
              <w:t>33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Умножение числа на произведение. Письменное умножение на числа, оканчивающиеся нулями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Перестановка и группировка множителей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задач на движение. Письменное умножение чисел, оканчивающихся нулями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282481" w:rsidRPr="00810A13" w:rsidRDefault="00282481" w:rsidP="00282481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  <w:p w:rsidR="00C534E0" w:rsidRPr="00810A13" w:rsidRDefault="00282481" w:rsidP="00282481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Деление числа на произведение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Деление числа на произведение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Деление с остатком на 10, 100, 1000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861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39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282481" w:rsidRPr="00810A13" w:rsidRDefault="00282481" w:rsidP="00282481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задач на нахождение четвёртого пропорционального</w:t>
            </w:r>
          </w:p>
          <w:p w:rsidR="00C534E0" w:rsidRPr="00810A13" w:rsidRDefault="00C534E0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Письменное деление на числа, оканчивающиеся нулями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Helvetica" w:hAnsi="Helvetica" w:cs="Helvetica"/>
                <w:b/>
                <w:bCs/>
                <w:color w:val="101025"/>
                <w:szCs w:val="21"/>
                <w:shd w:val="clear" w:color="auto" w:fill="FFFFFF"/>
              </w:rPr>
              <w:t>Контрольная работа по теме «Вычисления»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задач на движение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Обобщение по теме «Письменное деление на числа, оканчивающиеся нулями»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Обобщение по теме «Решение задач на движение»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задач на движение». Проект «Математика вокруг нас»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Умножение числа на сумму. Письменное умножение на двузначное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Письменное умножение на двузначное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задач на нахождение неизвестных по двум разностям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49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Письменное деление на двузначное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Письменное умножение на трёхзначное число. Письменное умножение на трёхзначное число, когда во втором множителе есть нули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810A13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К</w:t>
            </w:r>
            <w:r w:rsidR="00282481" w:rsidRPr="00810A13">
              <w:rPr>
                <w:rFonts w:ascii="Times New Roman" w:hAnsi="Times New Roman" w:cs="Times New Roman"/>
                <w:szCs w:val="28"/>
              </w:rPr>
              <w:t xml:space="preserve">онтрольная работа 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Helvetica" w:hAnsi="Helvetica" w:cs="Helvetica"/>
                <w:b/>
                <w:bCs/>
                <w:color w:val="101025"/>
                <w:szCs w:val="21"/>
                <w:shd w:val="clear" w:color="auto" w:fill="FFFFFF"/>
              </w:rPr>
              <w:t>Письменное деление на двузначное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576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Письменное деление с остатком на двузначное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Письменное деление на двузначное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текстовых задач изученных видов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000F9F" w:rsidP="00C534E0">
            <w:pPr>
              <w:spacing w:after="0" w:line="276" w:lineRule="auto"/>
              <w:ind w:left="135"/>
              <w:jc w:val="center"/>
            </w:pPr>
            <w:r w:rsidRPr="00810A13">
              <w:t>1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282481" w:rsidRPr="00810A13" w:rsidRDefault="00282481" w:rsidP="00282481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Урок 56</w:t>
            </w:r>
          </w:p>
          <w:p w:rsidR="00C534E0" w:rsidRPr="00810A13" w:rsidRDefault="00282481" w:rsidP="00282481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Письменное деление на двузначное число. Решение текстовых задач изученных видов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lastRenderedPageBreak/>
              <w:t>57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Задачи-расчёты. Письменное деление на двузначное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Письменное деление на трёхзначное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59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Проверка деления умножением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60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Деление с остатком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61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Деление на трёхзначное число. Письменное деление на трёхзначное число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62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Нумерация. Выражения и уравнения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63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 xml:space="preserve">Арифметические действия: сложение и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вычитание.Арифметические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действия: умножение и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деление.Правила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о порядке выполнения действий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64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282481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Величины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65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810A13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Решение задач изученных видов. Деньги и операции с ними. Платежи и покупки,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66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810A13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Конструирование: разбиение фигуры на прямоугольники (квадраты), составление фигур из прямоугольников/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квадратов.Диагонали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прямоугольника и их свойства. Куб. Пирамида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67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810A13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Доли. Единицы площади: ар и гектар. Итоговая контрольная работа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68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810A13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  <w:r w:rsidRPr="00810A13">
              <w:rPr>
                <w:rFonts w:ascii="Times New Roman" w:hAnsi="Times New Roman" w:cs="Times New Roman"/>
                <w:szCs w:val="28"/>
              </w:rPr>
              <w:t>Правила безопасной работы с электронными источниками информации.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10A13">
              <w:rPr>
                <w:rFonts w:ascii="Times New Roman" w:hAnsi="Times New Roman" w:cs="Times New Roman"/>
                <w:szCs w:val="28"/>
              </w:rPr>
              <w:t xml:space="preserve">Деньги и операции с </w:t>
            </w:r>
            <w:proofErr w:type="spellStart"/>
            <w:r w:rsidRPr="00810A13">
              <w:rPr>
                <w:rFonts w:ascii="Times New Roman" w:hAnsi="Times New Roman" w:cs="Times New Roman"/>
                <w:szCs w:val="28"/>
              </w:rPr>
              <w:t>ними.Цены</w:t>
            </w:r>
            <w:proofErr w:type="spellEnd"/>
            <w:r w:rsidRPr="00810A13">
              <w:rPr>
                <w:rFonts w:ascii="Times New Roman" w:hAnsi="Times New Roman" w:cs="Times New Roman"/>
                <w:szCs w:val="28"/>
              </w:rPr>
              <w:t xml:space="preserve"> на товары и услуги.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4243D0" w:rsidRPr="00810A13" w:rsidTr="00810A13">
        <w:trPr>
          <w:trHeight w:val="243"/>
          <w:tblCellSpacing w:w="20" w:type="nil"/>
        </w:trPr>
        <w:tc>
          <w:tcPr>
            <w:tcW w:w="699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>69</w:t>
            </w:r>
          </w:p>
        </w:tc>
        <w:tc>
          <w:tcPr>
            <w:tcW w:w="5162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1 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</w:p>
        </w:tc>
      </w:tr>
      <w:tr w:rsidR="00C534E0" w:rsidRPr="00810A13" w:rsidTr="00810A13">
        <w:trPr>
          <w:trHeight w:val="2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</w:pPr>
            <w:r w:rsidRPr="00810A13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</w:pPr>
            <w:r w:rsidRPr="00810A13">
              <w:rPr>
                <w:rFonts w:ascii="Times New Roman" w:hAnsi="Times New Roman"/>
                <w:color w:val="000000"/>
              </w:rPr>
              <w:t xml:space="preserve"> </w:t>
            </w:r>
            <w:r w:rsidR="00810A13" w:rsidRPr="00810A1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4243D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</w:rPr>
              <w:t>3</w:t>
            </w:r>
            <w:r w:rsidR="00C534E0" w:rsidRPr="00810A1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810A13">
              <w:rPr>
                <w:rFonts w:ascii="Times New Roman" w:hAnsi="Times New Roman"/>
                <w:color w:val="000000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34E0" w:rsidRPr="00810A13" w:rsidRDefault="00C534E0" w:rsidP="00C534E0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C534E0" w:rsidRPr="00C534E0" w:rsidRDefault="00C534E0" w:rsidP="00C534E0">
      <w:pPr>
        <w:spacing w:after="200" w:line="276" w:lineRule="auto"/>
        <w:rPr>
          <w:lang w:val="en-US"/>
        </w:rPr>
        <w:sectPr w:rsidR="00C534E0" w:rsidRPr="00C534E0" w:rsidSect="00F053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534E0" w:rsidRPr="00C534E0" w:rsidRDefault="00C534E0" w:rsidP="00C534E0">
      <w:pPr>
        <w:spacing w:after="200" w:line="276" w:lineRule="auto"/>
        <w:rPr>
          <w:lang w:val="en-US"/>
        </w:rPr>
        <w:sectPr w:rsidR="00C534E0" w:rsidRPr="00C534E0" w:rsidSect="00675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6865" w:rsidRDefault="00F26865"/>
    <w:p w:rsidR="006756A4" w:rsidRDefault="006756A4"/>
    <w:sectPr w:rsidR="006756A4" w:rsidSect="00675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ED" w:rsidRDefault="00243FED" w:rsidP="00243FED">
      <w:pPr>
        <w:spacing w:after="0" w:line="240" w:lineRule="auto"/>
      </w:pPr>
      <w:r>
        <w:separator/>
      </w:r>
    </w:p>
  </w:endnote>
  <w:endnote w:type="continuationSeparator" w:id="0">
    <w:p w:rsidR="00243FED" w:rsidRDefault="00243FED" w:rsidP="0024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LM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EA" w:rsidRDefault="00243FED" w:rsidP="00DF76EA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73CF9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F76EA" w:rsidRDefault="00BA7508" w:rsidP="00DF76EA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EA" w:rsidRDefault="00243FED" w:rsidP="00DF76EA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73CF9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A7508">
      <w:rPr>
        <w:rStyle w:val="af2"/>
        <w:noProof/>
      </w:rPr>
      <w:t>3</w:t>
    </w:r>
    <w:r>
      <w:rPr>
        <w:rStyle w:val="af2"/>
      </w:rPr>
      <w:fldChar w:fldCharType="end"/>
    </w:r>
  </w:p>
  <w:p w:rsidR="00DF76EA" w:rsidRDefault="00243FED" w:rsidP="00DF76EA">
    <w:pPr>
      <w:pStyle w:val="af0"/>
      <w:ind w:right="360"/>
    </w:pPr>
    <w:r>
      <w:rPr>
        <w:rStyle w:val="af2"/>
      </w:rPr>
      <w:fldChar w:fldCharType="begin"/>
    </w:r>
    <w:r w:rsidR="00473CF9"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BA7508">
      <w:rPr>
        <w:rStyle w:val="af2"/>
        <w:noProof/>
      </w:rPr>
      <w:t>3</w:t>
    </w:r>
    <w:r>
      <w:rPr>
        <w:rStyle w:val="af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EA" w:rsidRDefault="00BA750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ED" w:rsidRDefault="00243FED" w:rsidP="00243FED">
      <w:pPr>
        <w:spacing w:after="0" w:line="240" w:lineRule="auto"/>
      </w:pPr>
      <w:r>
        <w:separator/>
      </w:r>
    </w:p>
  </w:footnote>
  <w:footnote w:type="continuationSeparator" w:id="0">
    <w:p w:rsidR="00243FED" w:rsidRDefault="00243FED" w:rsidP="0024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EA" w:rsidRDefault="00BA75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EA" w:rsidRDefault="00BA750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EA" w:rsidRDefault="00BA75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3D78"/>
    <w:multiLevelType w:val="multilevel"/>
    <w:tmpl w:val="E162F7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356DD8"/>
    <w:multiLevelType w:val="multilevel"/>
    <w:tmpl w:val="ACE0B6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61255B"/>
    <w:multiLevelType w:val="hybridMultilevel"/>
    <w:tmpl w:val="5B08D2F0"/>
    <w:lvl w:ilvl="0" w:tplc="7BEEF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E6A"/>
    <w:rsid w:val="00000F9F"/>
    <w:rsid w:val="00184E0E"/>
    <w:rsid w:val="001A61EC"/>
    <w:rsid w:val="00243FED"/>
    <w:rsid w:val="00282481"/>
    <w:rsid w:val="002F3111"/>
    <w:rsid w:val="00385D1F"/>
    <w:rsid w:val="00394D87"/>
    <w:rsid w:val="00397392"/>
    <w:rsid w:val="004243D0"/>
    <w:rsid w:val="00473CF9"/>
    <w:rsid w:val="00634C02"/>
    <w:rsid w:val="006756A4"/>
    <w:rsid w:val="007C3E3E"/>
    <w:rsid w:val="00810A13"/>
    <w:rsid w:val="00A161BC"/>
    <w:rsid w:val="00BA7508"/>
    <w:rsid w:val="00C534E0"/>
    <w:rsid w:val="00ED6F28"/>
    <w:rsid w:val="00F053F5"/>
    <w:rsid w:val="00F26865"/>
    <w:rsid w:val="00F27933"/>
    <w:rsid w:val="00FA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28"/>
  </w:style>
  <w:style w:type="paragraph" w:styleId="1">
    <w:name w:val="heading 1"/>
    <w:basedOn w:val="a"/>
    <w:next w:val="a"/>
    <w:link w:val="10"/>
    <w:uiPriority w:val="9"/>
    <w:qFormat/>
    <w:rsid w:val="00C534E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34E0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534E0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534E0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534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534E0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534E0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534E0"/>
  </w:style>
  <w:style w:type="paragraph" w:styleId="a3">
    <w:name w:val="header"/>
    <w:basedOn w:val="a"/>
    <w:link w:val="a4"/>
    <w:unhideWhenUsed/>
    <w:rsid w:val="00C534E0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C534E0"/>
    <w:rPr>
      <w:lang w:val="en-US"/>
    </w:rPr>
  </w:style>
  <w:style w:type="paragraph" w:styleId="a5">
    <w:name w:val="Normal Indent"/>
    <w:basedOn w:val="a"/>
    <w:uiPriority w:val="99"/>
    <w:unhideWhenUsed/>
    <w:rsid w:val="00C534E0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534E0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534E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534E0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534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534E0"/>
    <w:rPr>
      <w:i/>
      <w:iCs/>
    </w:rPr>
  </w:style>
  <w:style w:type="character" w:styleId="ab">
    <w:name w:val="Hyperlink"/>
    <w:basedOn w:val="a0"/>
    <w:uiPriority w:val="99"/>
    <w:unhideWhenUsed/>
    <w:rsid w:val="00C534E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534E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534E0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dsxogdosifgkohruaddx">
    <w:name w:val="dsxogdosifgkohruaddx"/>
    <w:basedOn w:val="a"/>
    <w:rsid w:val="00184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3C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7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rsid w:val="0047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473C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rsid w:val="00473CF9"/>
    <w:rPr>
      <w:rFonts w:ascii="Calibri" w:eastAsia="Calibri" w:hAnsi="Calibri" w:cs="Times New Roman"/>
    </w:rPr>
  </w:style>
  <w:style w:type="character" w:styleId="af2">
    <w:name w:val="page number"/>
    <w:rsid w:val="00473CF9"/>
  </w:style>
  <w:style w:type="paragraph" w:styleId="af3">
    <w:name w:val="Balloon Text"/>
    <w:basedOn w:val="a"/>
    <w:link w:val="af4"/>
    <w:uiPriority w:val="99"/>
    <w:semiHidden/>
    <w:unhideWhenUsed/>
    <w:rsid w:val="00F0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5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2025-02-11T15:39:00Z</cp:lastPrinted>
  <dcterms:created xsi:type="dcterms:W3CDTF">2025-02-09T15:30:00Z</dcterms:created>
  <dcterms:modified xsi:type="dcterms:W3CDTF">2025-02-23T17:51:00Z</dcterms:modified>
</cp:coreProperties>
</file>